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0F7EB9" w14:textId="77777777" w:rsidR="005F6F83" w:rsidRPr="005F6F83" w:rsidRDefault="005F6F83" w:rsidP="005F6F83">
      <w:pPr>
        <w:rPr>
          <w:rFonts w:ascii="Times New Roman" w:eastAsia="Times New Roman" w:hAnsi="Times New Roman" w:cs="Times New Roman"/>
          <w:sz w:val="16"/>
          <w:szCs w:val="16"/>
          <w:lang w:val="de-CH" w:eastAsia="de-CH"/>
        </w:rPr>
      </w:pPr>
      <w:bookmarkStart w:id="0" w:name="_Hlk236761312"/>
    </w:p>
    <w:tbl>
      <w:tblPr>
        <w:tblStyle w:val="Tabellenraster"/>
        <w:tblpPr w:leftFromText="141" w:rightFromText="141" w:vertAnchor="page" w:horzAnchor="margin" w:tblpY="2869"/>
        <w:tblW w:w="15588" w:type="dxa"/>
        <w:tblLook w:val="04A0" w:firstRow="1" w:lastRow="0" w:firstColumn="1" w:lastColumn="0" w:noHBand="0" w:noVBand="1"/>
      </w:tblPr>
      <w:tblGrid>
        <w:gridCol w:w="3746"/>
        <w:gridCol w:w="2917"/>
        <w:gridCol w:w="8925"/>
      </w:tblGrid>
      <w:tr w:rsidR="00D27413" w:rsidRPr="00D27413" w14:paraId="3314B1DF" w14:textId="77777777" w:rsidTr="000B5846">
        <w:tc>
          <w:tcPr>
            <w:tcW w:w="15588" w:type="dxa"/>
            <w:gridSpan w:val="3"/>
            <w:tcBorders>
              <w:top w:val="nil"/>
              <w:left w:val="nil"/>
              <w:bottom w:val="single" w:sz="4" w:space="0" w:color="auto"/>
              <w:right w:val="nil"/>
            </w:tcBorders>
          </w:tcPr>
          <w:p w14:paraId="743759D2" w14:textId="38C7109D" w:rsidR="00D27413" w:rsidRPr="00D27413" w:rsidRDefault="00D27413" w:rsidP="00D27413">
            <w:pPr>
              <w:jc w:val="center"/>
              <w:rPr>
                <w:rFonts w:asciiTheme="majorHAnsi" w:hAnsiTheme="majorHAnsi" w:cstheme="majorHAnsi"/>
                <w:b/>
                <w:bCs/>
                <w:color w:val="1F3864" w:themeColor="accent1" w:themeShade="80"/>
                <w:sz w:val="26"/>
                <w:szCs w:val="26"/>
              </w:rPr>
            </w:pPr>
            <w:r w:rsidRPr="00D27413">
              <w:rPr>
                <w:rFonts w:asciiTheme="majorHAnsi" w:hAnsiTheme="majorHAnsi" w:cstheme="majorHAnsi"/>
                <w:b/>
                <w:bCs/>
                <w:color w:val="1F3864" w:themeColor="accent1" w:themeShade="80"/>
                <w:sz w:val="26"/>
                <w:szCs w:val="26"/>
              </w:rPr>
              <w:t>September</w:t>
            </w:r>
            <w:r w:rsidR="00F31B15">
              <w:rPr>
                <w:rFonts w:asciiTheme="majorHAnsi" w:hAnsiTheme="majorHAnsi" w:cstheme="majorHAnsi"/>
                <w:b/>
                <w:bCs/>
                <w:color w:val="1F3864" w:themeColor="accent1" w:themeShade="80"/>
                <w:sz w:val="26"/>
                <w:szCs w:val="26"/>
              </w:rPr>
              <w:t xml:space="preserve"> 2026</w:t>
            </w:r>
            <w:r w:rsidRPr="00D27413">
              <w:rPr>
                <w:rFonts w:asciiTheme="majorHAnsi" w:hAnsiTheme="majorHAnsi" w:cstheme="majorHAnsi"/>
                <w:b/>
                <w:bCs/>
                <w:color w:val="1F3864" w:themeColor="accent1" w:themeShade="80"/>
                <w:sz w:val="26"/>
                <w:szCs w:val="26"/>
              </w:rPr>
              <w:t xml:space="preserve"> – </w:t>
            </w:r>
            <w:r w:rsidR="00F31B15">
              <w:rPr>
                <w:rFonts w:asciiTheme="majorHAnsi" w:hAnsiTheme="majorHAnsi" w:cstheme="majorHAnsi"/>
                <w:b/>
                <w:bCs/>
                <w:color w:val="1F3864" w:themeColor="accent1" w:themeShade="80"/>
                <w:sz w:val="26"/>
                <w:szCs w:val="26"/>
              </w:rPr>
              <w:t>Januar 2027</w:t>
            </w:r>
            <w:r w:rsidRPr="00D27413">
              <w:rPr>
                <w:rFonts w:asciiTheme="majorHAnsi" w:hAnsiTheme="majorHAnsi" w:cstheme="majorHAnsi"/>
                <w:b/>
                <w:bCs/>
                <w:color w:val="1F3864" w:themeColor="accent1" w:themeShade="80"/>
                <w:sz w:val="26"/>
                <w:szCs w:val="26"/>
              </w:rPr>
              <w:t xml:space="preserve"> für </w:t>
            </w:r>
            <w:proofErr w:type="spellStart"/>
            <w:r w:rsidRPr="00D27413">
              <w:rPr>
                <w:rFonts w:asciiTheme="majorHAnsi" w:hAnsiTheme="majorHAnsi" w:cstheme="majorHAnsi"/>
                <w:b/>
                <w:bCs/>
                <w:color w:val="1F3864" w:themeColor="accent1" w:themeShade="80"/>
                <w:sz w:val="26"/>
                <w:szCs w:val="26"/>
              </w:rPr>
              <w:t>Kunsttherapeut:innen</w:t>
            </w:r>
            <w:proofErr w:type="spellEnd"/>
            <w:r w:rsidRPr="00D27413">
              <w:rPr>
                <w:rFonts w:asciiTheme="majorHAnsi" w:hAnsiTheme="majorHAnsi" w:cstheme="majorHAnsi"/>
                <w:b/>
                <w:bCs/>
                <w:color w:val="1F3864" w:themeColor="accent1" w:themeShade="80"/>
                <w:sz w:val="26"/>
                <w:szCs w:val="26"/>
              </w:rPr>
              <w:t xml:space="preserve"> und </w:t>
            </w:r>
            <w:proofErr w:type="spellStart"/>
            <w:r w:rsidRPr="00D27413">
              <w:rPr>
                <w:rFonts w:asciiTheme="majorHAnsi" w:hAnsiTheme="majorHAnsi" w:cstheme="majorHAnsi"/>
                <w:b/>
                <w:bCs/>
                <w:color w:val="1F3864" w:themeColor="accent1" w:themeShade="80"/>
                <w:sz w:val="26"/>
                <w:szCs w:val="26"/>
              </w:rPr>
              <w:t>AfL</w:t>
            </w:r>
            <w:proofErr w:type="spellEnd"/>
            <w:r w:rsidRPr="00D27413">
              <w:rPr>
                <w:rFonts w:asciiTheme="majorHAnsi" w:hAnsiTheme="majorHAnsi" w:cstheme="majorHAnsi"/>
                <w:b/>
                <w:bCs/>
                <w:color w:val="1F3864" w:themeColor="accent1" w:themeShade="80"/>
                <w:sz w:val="26"/>
                <w:szCs w:val="26"/>
              </w:rPr>
              <w:t>-Studierende</w:t>
            </w:r>
          </w:p>
          <w:p w14:paraId="0A7DB418" w14:textId="77777777" w:rsidR="00D27413" w:rsidRPr="00D27413" w:rsidRDefault="00D27413" w:rsidP="00D27413">
            <w:pPr>
              <w:jc w:val="center"/>
              <w:rPr>
                <w:rFonts w:asciiTheme="majorHAnsi" w:hAnsiTheme="majorHAnsi" w:cstheme="majorHAnsi"/>
                <w:b/>
                <w:bCs/>
                <w:color w:val="1F3864" w:themeColor="accent1" w:themeShade="80"/>
                <w:sz w:val="26"/>
                <w:szCs w:val="26"/>
              </w:rPr>
            </w:pPr>
            <w:r w:rsidRPr="00D27413">
              <w:rPr>
                <w:rFonts w:asciiTheme="majorHAnsi" w:hAnsiTheme="majorHAnsi" w:cstheme="majorHAnsi"/>
                <w:b/>
                <w:bCs/>
                <w:color w:val="1F3864" w:themeColor="accent1" w:themeShade="80"/>
                <w:sz w:val="26"/>
                <w:szCs w:val="26"/>
              </w:rPr>
              <w:t>7 Tage Weiterbildung, Kurse einzeln buchbar (weitere Angebote auf Seite 2)</w:t>
            </w:r>
          </w:p>
          <w:p w14:paraId="1372B84A" w14:textId="77777777" w:rsidR="00D27413" w:rsidRPr="00D27413" w:rsidRDefault="00D27413" w:rsidP="00D27413">
            <w:pPr>
              <w:rPr>
                <w:rFonts w:asciiTheme="majorHAnsi" w:hAnsiTheme="majorHAnsi" w:cstheme="majorHAnsi"/>
                <w:b/>
                <w:bCs/>
                <w:color w:val="1F3864" w:themeColor="accent1" w:themeShade="80"/>
              </w:rPr>
            </w:pPr>
          </w:p>
        </w:tc>
      </w:tr>
      <w:tr w:rsidR="00D27413" w:rsidRPr="00D27413" w14:paraId="170E0531" w14:textId="77777777" w:rsidTr="000B5846">
        <w:tc>
          <w:tcPr>
            <w:tcW w:w="3746" w:type="dxa"/>
            <w:tcBorders>
              <w:top w:val="single" w:sz="4" w:space="0" w:color="auto"/>
            </w:tcBorders>
          </w:tcPr>
          <w:p w14:paraId="3BF87A53"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 xml:space="preserve">Weiterbildungstage </w:t>
            </w:r>
          </w:p>
        </w:tc>
        <w:tc>
          <w:tcPr>
            <w:tcW w:w="2917" w:type="dxa"/>
            <w:tcBorders>
              <w:top w:val="single" w:sz="4" w:space="0" w:color="auto"/>
            </w:tcBorders>
          </w:tcPr>
          <w:p w14:paraId="4679927A"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Datum</w:t>
            </w:r>
          </w:p>
        </w:tc>
        <w:tc>
          <w:tcPr>
            <w:tcW w:w="8925" w:type="dxa"/>
            <w:tcBorders>
              <w:top w:val="single" w:sz="4" w:space="0" w:color="auto"/>
            </w:tcBorders>
          </w:tcPr>
          <w:p w14:paraId="40F5215F"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Weiterbildung (Methode, Technik, Thema, Beschreibung wesentlicher Kursinhalte)</w:t>
            </w:r>
          </w:p>
        </w:tc>
      </w:tr>
      <w:tr w:rsidR="00D27413" w:rsidRPr="00D27413" w14:paraId="19E0AF46" w14:textId="77777777" w:rsidTr="000B5846">
        <w:tc>
          <w:tcPr>
            <w:tcW w:w="3746" w:type="dxa"/>
            <w:shd w:val="clear" w:color="auto" w:fill="B4C6E7" w:themeFill="accent1" w:themeFillTint="66"/>
          </w:tcPr>
          <w:p w14:paraId="0FE9EDD0" w14:textId="77777777" w:rsidR="00D27413" w:rsidRPr="00D27413" w:rsidRDefault="00D27413" w:rsidP="00D27413">
            <w:pPr>
              <w:rPr>
                <w:rFonts w:asciiTheme="majorHAnsi" w:hAnsiTheme="majorHAnsi" w:cstheme="majorHAnsi"/>
                <w:b/>
                <w:bCs/>
                <w:color w:val="1F3864" w:themeColor="accent1" w:themeShade="80"/>
              </w:rPr>
            </w:pPr>
          </w:p>
          <w:p w14:paraId="1C550334"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2 Weiterbildungstage</w:t>
            </w:r>
          </w:p>
          <w:p w14:paraId="0468B60A"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Bernadette Gollmer, Eidg. dipl. Kunsttherapeutin, Fachrichtung Gestaltungs- und Maltherapie</w:t>
            </w:r>
          </w:p>
          <w:p w14:paraId="401C506F" w14:textId="77777777" w:rsidR="00D27413" w:rsidRPr="00D27413" w:rsidRDefault="00D27413" w:rsidP="00D27413">
            <w:pPr>
              <w:rPr>
                <w:rFonts w:asciiTheme="majorHAnsi" w:hAnsiTheme="majorHAnsi" w:cstheme="majorHAnsi"/>
                <w:b/>
                <w:bCs/>
                <w:color w:val="1F3864" w:themeColor="accent1" w:themeShade="80"/>
              </w:rPr>
            </w:pPr>
          </w:p>
        </w:tc>
        <w:tc>
          <w:tcPr>
            <w:tcW w:w="2917" w:type="dxa"/>
            <w:shd w:val="clear" w:color="auto" w:fill="B4C6E7" w:themeFill="accent1" w:themeFillTint="66"/>
          </w:tcPr>
          <w:p w14:paraId="19469203" w14:textId="77777777" w:rsidR="00D27413" w:rsidRPr="00D27413" w:rsidRDefault="00D27413" w:rsidP="00D27413">
            <w:pPr>
              <w:rPr>
                <w:rFonts w:asciiTheme="majorHAnsi" w:hAnsiTheme="majorHAnsi" w:cstheme="majorHAnsi"/>
                <w:b/>
                <w:bCs/>
                <w:color w:val="1F3864" w:themeColor="accent1" w:themeShade="80"/>
              </w:rPr>
            </w:pPr>
          </w:p>
          <w:p w14:paraId="435C2ED8"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 xml:space="preserve">Samstag, 5. September 26 </w:t>
            </w:r>
          </w:p>
          <w:p w14:paraId="427DDF53"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Sonntag, 6. September 26</w:t>
            </w:r>
          </w:p>
          <w:p w14:paraId="71ED383C"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 xml:space="preserve">(kann nur als </w:t>
            </w:r>
            <w:proofErr w:type="spellStart"/>
            <w:r w:rsidRPr="00D27413">
              <w:rPr>
                <w:rFonts w:asciiTheme="majorHAnsi" w:hAnsiTheme="majorHAnsi" w:cstheme="majorHAnsi"/>
                <w:b/>
                <w:bCs/>
                <w:color w:val="1F3864" w:themeColor="accent1" w:themeShade="80"/>
              </w:rPr>
              <w:t>Ganzkurs</w:t>
            </w:r>
            <w:proofErr w:type="spellEnd"/>
            <w:r w:rsidRPr="00D27413">
              <w:rPr>
                <w:rFonts w:asciiTheme="majorHAnsi" w:hAnsiTheme="majorHAnsi" w:cstheme="majorHAnsi"/>
                <w:b/>
                <w:bCs/>
                <w:color w:val="1F3864" w:themeColor="accent1" w:themeShade="80"/>
              </w:rPr>
              <w:t xml:space="preserve"> gebucht werden) </w:t>
            </w:r>
          </w:p>
          <w:p w14:paraId="349341C5" w14:textId="77777777" w:rsidR="00D27413" w:rsidRPr="00D27413" w:rsidRDefault="00D27413" w:rsidP="00D27413">
            <w:pPr>
              <w:rPr>
                <w:rFonts w:asciiTheme="majorHAnsi" w:hAnsiTheme="majorHAnsi" w:cstheme="majorHAnsi"/>
                <w:b/>
                <w:bCs/>
                <w:color w:val="1F3864" w:themeColor="accent1" w:themeShade="80"/>
              </w:rPr>
            </w:pPr>
          </w:p>
        </w:tc>
        <w:tc>
          <w:tcPr>
            <w:tcW w:w="8925" w:type="dxa"/>
            <w:shd w:val="clear" w:color="auto" w:fill="B4C6E7" w:themeFill="accent1" w:themeFillTint="66"/>
          </w:tcPr>
          <w:p w14:paraId="104EF2AB" w14:textId="77777777" w:rsidR="00D27413" w:rsidRPr="00D27413" w:rsidRDefault="00D27413" w:rsidP="00D27413">
            <w:pPr>
              <w:rPr>
                <w:rFonts w:asciiTheme="majorHAnsi" w:hAnsiTheme="majorHAnsi" w:cstheme="majorHAnsi"/>
                <w:b/>
                <w:bCs/>
                <w:color w:val="1F3864" w:themeColor="accent1" w:themeShade="80"/>
              </w:rPr>
            </w:pPr>
          </w:p>
          <w:p w14:paraId="3FC04444"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 xml:space="preserve">Einführung und Vertiefung in die Schichttechnik nach Liane Collot d`Herbois: </w:t>
            </w:r>
          </w:p>
          <w:p w14:paraId="4E07BCBE"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Die Farbe Zinnober ist eine dauerhafte und konzentrierte Farbe mit sichtbaren, schnellen Bewegungen der Veränderung. Sie kann Gewohnheiten durchbrechen und verwandelt aus der Ordnung ins Chaos. Sie verdaut und führt ins Unwägbare. Zinnober ist durchleuchtete Finsternis vor dem Licht. Die Farbe Violett ist eine Brücke in die andere Welt. Sie ist luftig und gibt eine Ahnung von Tiefe und Unendlichkeit. Violett ist beleuchtete Finsternis hinter dem Licht. Wir schauen mit wenig Licht in die Dunkelheit. Mit Bernadette Gollmer, Eidg. dipl. Kunsttherapeutin, Fachrichtung Gestaltungs- und Maltherapie</w:t>
            </w:r>
          </w:p>
        </w:tc>
      </w:tr>
      <w:tr w:rsidR="00D27413" w:rsidRPr="00D27413" w14:paraId="17A7B971" w14:textId="77777777" w:rsidTr="000B5846">
        <w:trPr>
          <w:trHeight w:val="522"/>
        </w:trPr>
        <w:tc>
          <w:tcPr>
            <w:tcW w:w="3746" w:type="dxa"/>
            <w:shd w:val="clear" w:color="auto" w:fill="D9E2F3" w:themeFill="accent1" w:themeFillTint="33"/>
          </w:tcPr>
          <w:p w14:paraId="5BB0D9A2" w14:textId="77777777" w:rsidR="00D27413" w:rsidRPr="00D27413" w:rsidRDefault="00D27413" w:rsidP="00D27413">
            <w:pPr>
              <w:rPr>
                <w:rFonts w:asciiTheme="majorHAnsi" w:hAnsiTheme="majorHAnsi" w:cstheme="majorHAnsi"/>
                <w:b/>
                <w:bCs/>
                <w:color w:val="1F3864" w:themeColor="accent1" w:themeShade="80"/>
              </w:rPr>
            </w:pPr>
          </w:p>
          <w:p w14:paraId="2A9A0773"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1 Weiterbildungstag</w:t>
            </w:r>
          </w:p>
          <w:p w14:paraId="721C9A52"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Dozentin:  Barbara Steinmann, Eidg. dipl. Kunsttherapeutin, Fachrichtung Intermedial</w:t>
            </w:r>
          </w:p>
        </w:tc>
        <w:tc>
          <w:tcPr>
            <w:tcW w:w="2917" w:type="dxa"/>
            <w:shd w:val="clear" w:color="auto" w:fill="D9E2F3" w:themeFill="accent1" w:themeFillTint="33"/>
          </w:tcPr>
          <w:p w14:paraId="4E5929EF" w14:textId="77777777" w:rsidR="00D27413" w:rsidRPr="00D27413" w:rsidRDefault="00D27413" w:rsidP="00D27413">
            <w:pPr>
              <w:rPr>
                <w:rFonts w:asciiTheme="majorHAnsi" w:hAnsiTheme="majorHAnsi" w:cstheme="majorHAnsi"/>
                <w:b/>
                <w:bCs/>
                <w:color w:val="1F3864" w:themeColor="accent1" w:themeShade="80"/>
              </w:rPr>
            </w:pPr>
          </w:p>
          <w:p w14:paraId="4DAA9043"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Samstag, 28. November 2026</w:t>
            </w:r>
          </w:p>
          <w:p w14:paraId="236D3D66" w14:textId="77777777" w:rsidR="00D27413" w:rsidRPr="00D27413" w:rsidRDefault="00D27413" w:rsidP="00D27413">
            <w:pPr>
              <w:rPr>
                <w:rFonts w:asciiTheme="majorHAnsi" w:hAnsiTheme="majorHAnsi" w:cstheme="majorHAnsi"/>
                <w:b/>
                <w:bCs/>
                <w:color w:val="1F3864" w:themeColor="accent1" w:themeShade="80"/>
              </w:rPr>
            </w:pPr>
          </w:p>
        </w:tc>
        <w:tc>
          <w:tcPr>
            <w:tcW w:w="8925" w:type="dxa"/>
            <w:shd w:val="clear" w:color="auto" w:fill="D9E2F3" w:themeFill="accent1" w:themeFillTint="33"/>
          </w:tcPr>
          <w:p w14:paraId="30D92A7A" w14:textId="77777777" w:rsidR="00D27413" w:rsidRPr="00D27413" w:rsidRDefault="00D27413" w:rsidP="00D27413">
            <w:pPr>
              <w:rPr>
                <w:rFonts w:asciiTheme="majorHAnsi" w:hAnsiTheme="majorHAnsi" w:cstheme="majorHAnsi"/>
                <w:b/>
                <w:bCs/>
                <w:color w:val="1F3864" w:themeColor="accent1" w:themeShade="80"/>
              </w:rPr>
            </w:pPr>
          </w:p>
          <w:p w14:paraId="163F5B8C"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Traumasensible Kunsttherapie: Einführung ins Thema, somatisch-seelisch-geistige Übungen als Selbsterfahrung und zur Anwendung für die stabilisierende Arbeit mit Klientel; Methoden: SJ/TIC/ITH</w:t>
            </w:r>
          </w:p>
        </w:tc>
      </w:tr>
      <w:tr w:rsidR="00D27413" w:rsidRPr="00D27413" w14:paraId="7F883417" w14:textId="77777777" w:rsidTr="000B5846">
        <w:trPr>
          <w:trHeight w:val="522"/>
        </w:trPr>
        <w:tc>
          <w:tcPr>
            <w:tcW w:w="3746" w:type="dxa"/>
            <w:shd w:val="clear" w:color="auto" w:fill="D9E2F3" w:themeFill="accent1" w:themeFillTint="33"/>
          </w:tcPr>
          <w:p w14:paraId="1881E4A4" w14:textId="77777777" w:rsidR="00D27413" w:rsidRPr="00D27413" w:rsidRDefault="00D27413" w:rsidP="00D27413">
            <w:pPr>
              <w:rPr>
                <w:rFonts w:asciiTheme="majorHAnsi" w:hAnsiTheme="majorHAnsi" w:cstheme="majorHAnsi"/>
                <w:b/>
                <w:bCs/>
                <w:color w:val="1F3864" w:themeColor="accent1" w:themeShade="80"/>
              </w:rPr>
            </w:pPr>
          </w:p>
          <w:p w14:paraId="4A2D3115"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1 Weiterbildungstag</w:t>
            </w:r>
          </w:p>
          <w:p w14:paraId="42C0D3BC"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Dozentin: Karin Giacomelli, Eidg. Dipl. Kunsttherapeutin, Fachrichtung Gestaltungs- und Maltherapie</w:t>
            </w:r>
          </w:p>
        </w:tc>
        <w:tc>
          <w:tcPr>
            <w:tcW w:w="2917" w:type="dxa"/>
            <w:shd w:val="clear" w:color="auto" w:fill="D9E2F3" w:themeFill="accent1" w:themeFillTint="33"/>
          </w:tcPr>
          <w:p w14:paraId="7A87BCB8" w14:textId="77777777" w:rsidR="00D27413" w:rsidRPr="00D27413" w:rsidRDefault="00D27413" w:rsidP="00D27413">
            <w:pPr>
              <w:rPr>
                <w:rFonts w:asciiTheme="majorHAnsi" w:hAnsiTheme="majorHAnsi" w:cstheme="majorHAnsi"/>
                <w:b/>
                <w:bCs/>
                <w:color w:val="1F3864" w:themeColor="accent1" w:themeShade="80"/>
              </w:rPr>
            </w:pPr>
          </w:p>
          <w:p w14:paraId="445FCE7D"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Sonntag, 29. November 2026</w:t>
            </w:r>
          </w:p>
          <w:p w14:paraId="2A815DC4" w14:textId="77777777" w:rsidR="00D27413" w:rsidRPr="00D27413" w:rsidRDefault="00D27413" w:rsidP="00D27413">
            <w:pPr>
              <w:rPr>
                <w:rFonts w:asciiTheme="majorHAnsi" w:hAnsiTheme="majorHAnsi" w:cstheme="majorHAnsi"/>
                <w:b/>
                <w:bCs/>
                <w:color w:val="1F3864" w:themeColor="accent1" w:themeShade="80"/>
              </w:rPr>
            </w:pPr>
          </w:p>
        </w:tc>
        <w:tc>
          <w:tcPr>
            <w:tcW w:w="8925" w:type="dxa"/>
            <w:shd w:val="clear" w:color="auto" w:fill="D9E2F3" w:themeFill="accent1" w:themeFillTint="33"/>
          </w:tcPr>
          <w:p w14:paraId="3FF6DF33" w14:textId="77777777" w:rsidR="00D27413" w:rsidRPr="00D27413" w:rsidRDefault="00D27413" w:rsidP="00D27413">
            <w:pPr>
              <w:rPr>
                <w:rFonts w:asciiTheme="majorHAnsi" w:hAnsiTheme="majorHAnsi" w:cstheme="majorHAnsi"/>
                <w:b/>
                <w:bCs/>
                <w:color w:val="1F3864" w:themeColor="accent1" w:themeShade="80"/>
                <w:lang w:val="de-CH"/>
              </w:rPr>
            </w:pPr>
          </w:p>
          <w:p w14:paraId="7CDD8DCD"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Heilpflanzen Malen: Aus der Betrachtung der kosmischen Rhythmen und Wirksamkeiten in der Heilpflanze nehmen wir die Impulse in unsere malerische und zeichnerische Arbeit auf. Malen mit Pflanzenfarben und Aquarellfarben, Zeichnen mit Kohle, Bleistift und Farbstifte. Der Weg führt uns über genaues Zeichnen, lockere Skizzen von Blumen-Studien zum Eintauchen in die Farbenwelt der Heilpflanzen, ein farblicher Genuss.</w:t>
            </w:r>
          </w:p>
          <w:p w14:paraId="5A95EF5A"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Ressourcen stärken, Techniken und Fähigkeiten weiterbilden.</w:t>
            </w:r>
          </w:p>
          <w:p w14:paraId="450C2F87" w14:textId="77777777" w:rsidR="00D27413" w:rsidRPr="00D27413" w:rsidRDefault="00D27413" w:rsidP="00D27413">
            <w:pPr>
              <w:rPr>
                <w:rFonts w:asciiTheme="majorHAnsi" w:hAnsiTheme="majorHAnsi" w:cstheme="majorHAnsi"/>
                <w:b/>
                <w:bCs/>
                <w:color w:val="1F3864" w:themeColor="accent1" w:themeShade="80"/>
              </w:rPr>
            </w:pPr>
          </w:p>
        </w:tc>
      </w:tr>
      <w:tr w:rsidR="00D27413" w:rsidRPr="00D27413" w14:paraId="0DB0061E" w14:textId="77777777" w:rsidTr="000B5846">
        <w:trPr>
          <w:trHeight w:val="522"/>
        </w:trPr>
        <w:tc>
          <w:tcPr>
            <w:tcW w:w="3746" w:type="dxa"/>
            <w:shd w:val="clear" w:color="auto" w:fill="D9E2F3" w:themeFill="accent1" w:themeFillTint="33"/>
          </w:tcPr>
          <w:p w14:paraId="274365B2" w14:textId="77777777" w:rsidR="00D27413" w:rsidRPr="00D27413" w:rsidRDefault="00D27413" w:rsidP="00D27413">
            <w:pPr>
              <w:rPr>
                <w:rFonts w:asciiTheme="majorHAnsi" w:hAnsiTheme="majorHAnsi" w:cstheme="majorHAnsi"/>
                <w:b/>
                <w:bCs/>
                <w:color w:val="1F3864" w:themeColor="accent1" w:themeShade="80"/>
              </w:rPr>
            </w:pPr>
          </w:p>
          <w:p w14:paraId="5FA12392"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3 Weiterbildungstage</w:t>
            </w:r>
          </w:p>
          <w:p w14:paraId="43DE83F0"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Dozentin: Slavojka Djurdjevic, Eidg. Dipl. Kunsttherapeutin, Fachrichtung Gestaltungs- und Maltherapie</w:t>
            </w:r>
          </w:p>
        </w:tc>
        <w:tc>
          <w:tcPr>
            <w:tcW w:w="2917" w:type="dxa"/>
            <w:shd w:val="clear" w:color="auto" w:fill="D9E2F3" w:themeFill="accent1" w:themeFillTint="33"/>
          </w:tcPr>
          <w:p w14:paraId="4A78573E" w14:textId="77777777" w:rsidR="00D27413" w:rsidRPr="00D27413" w:rsidRDefault="00D27413" w:rsidP="00D27413">
            <w:pPr>
              <w:rPr>
                <w:rFonts w:asciiTheme="majorHAnsi" w:hAnsiTheme="majorHAnsi" w:cstheme="majorHAnsi"/>
                <w:b/>
                <w:bCs/>
                <w:color w:val="1F3864" w:themeColor="accent1" w:themeShade="80"/>
              </w:rPr>
            </w:pPr>
          </w:p>
          <w:p w14:paraId="05B7C330" w14:textId="77777777" w:rsidR="00D27413" w:rsidRPr="00D27413" w:rsidRDefault="00D27413" w:rsidP="00D27413">
            <w:pPr>
              <w:rPr>
                <w:rFonts w:asciiTheme="majorHAnsi" w:hAnsiTheme="majorHAnsi" w:cstheme="majorHAnsi"/>
                <w:b/>
                <w:bCs/>
                <w:color w:val="EE0000"/>
              </w:rPr>
            </w:pPr>
            <w:r w:rsidRPr="00D27413">
              <w:rPr>
                <w:rFonts w:asciiTheme="majorHAnsi" w:hAnsiTheme="majorHAnsi" w:cstheme="majorHAnsi"/>
                <w:b/>
                <w:bCs/>
                <w:color w:val="EE0000"/>
              </w:rPr>
              <w:t xml:space="preserve">Neue Termine: </w:t>
            </w:r>
          </w:p>
          <w:p w14:paraId="75C7BDDC"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Samstag, 23. Januar 2027</w:t>
            </w:r>
          </w:p>
          <w:p w14:paraId="0ACB8E52"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Sonntag, 24. Januar 2027</w:t>
            </w:r>
          </w:p>
          <w:p w14:paraId="3E1F9AC2"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Montag, 25. Januar 2027</w:t>
            </w:r>
          </w:p>
          <w:p w14:paraId="5D80DC71"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 xml:space="preserve">(kann nur als </w:t>
            </w:r>
            <w:proofErr w:type="spellStart"/>
            <w:r w:rsidRPr="00D27413">
              <w:rPr>
                <w:rFonts w:asciiTheme="majorHAnsi" w:hAnsiTheme="majorHAnsi" w:cstheme="majorHAnsi"/>
                <w:b/>
                <w:bCs/>
                <w:color w:val="1F3864" w:themeColor="accent1" w:themeShade="80"/>
              </w:rPr>
              <w:t>Ganzkurs</w:t>
            </w:r>
            <w:proofErr w:type="spellEnd"/>
            <w:r w:rsidRPr="00D27413">
              <w:rPr>
                <w:rFonts w:asciiTheme="majorHAnsi" w:hAnsiTheme="majorHAnsi" w:cstheme="majorHAnsi"/>
                <w:b/>
                <w:bCs/>
                <w:color w:val="1F3864" w:themeColor="accent1" w:themeShade="80"/>
              </w:rPr>
              <w:t xml:space="preserve"> gebucht werden)</w:t>
            </w:r>
          </w:p>
        </w:tc>
        <w:tc>
          <w:tcPr>
            <w:tcW w:w="8925" w:type="dxa"/>
            <w:shd w:val="clear" w:color="auto" w:fill="D9E2F3" w:themeFill="accent1" w:themeFillTint="33"/>
          </w:tcPr>
          <w:p w14:paraId="3395BE55" w14:textId="77777777" w:rsidR="00D27413" w:rsidRPr="00D27413" w:rsidRDefault="00D27413" w:rsidP="00D27413">
            <w:pPr>
              <w:rPr>
                <w:rFonts w:asciiTheme="majorHAnsi" w:hAnsiTheme="majorHAnsi" w:cstheme="majorHAnsi"/>
                <w:b/>
                <w:bCs/>
                <w:color w:val="1F3864" w:themeColor="accent1" w:themeShade="80"/>
              </w:rPr>
            </w:pPr>
          </w:p>
          <w:p w14:paraId="12B39035" w14:textId="77777777" w:rsidR="00D27413" w:rsidRPr="00D27413" w:rsidRDefault="00D27413" w:rsidP="00D27413">
            <w:pPr>
              <w:rPr>
                <w:rFonts w:asciiTheme="majorHAnsi" w:hAnsiTheme="majorHAnsi" w:cstheme="majorHAnsi"/>
                <w:b/>
                <w:bCs/>
                <w:color w:val="1F3864" w:themeColor="accent1" w:themeShade="80"/>
                <w:lang w:val="de-CH"/>
              </w:rPr>
            </w:pPr>
            <w:r w:rsidRPr="00D27413">
              <w:rPr>
                <w:rFonts w:asciiTheme="majorHAnsi" w:hAnsiTheme="majorHAnsi" w:cstheme="majorHAnsi"/>
                <w:b/>
                <w:bCs/>
                <w:color w:val="1F3864" w:themeColor="accent1" w:themeShade="80"/>
              </w:rPr>
              <w:t>Intensivkurs Therapeutisches Plastizieren der Platonischen Körper: 1. Tag: Fünf Platonische Körper aus den Händen plastizieren, 2. Tag Fortsetzung 5 Platonische Körper aus den Händen plastizieren, Metamorphosen plastizieren, 3. Tag Durchdringungen zweier Platonischer Körper plastizieren. Der Kurs eignet sich für alle, die Interesse am Plastizieren haben und die Qualitäten der speziellen Technik kennen lernen und in die Praxis umsetzen möchten. Die Platonischen Körper bieten im Wesensgefüge Stabilität, Orientierung, Eigenwirksamkeitserleben neben den zugrundeliegenden Elemente-Eigenschaften.</w:t>
            </w:r>
          </w:p>
        </w:tc>
      </w:tr>
      <w:tr w:rsidR="00D27413" w:rsidRPr="00D27413" w14:paraId="08D22A49" w14:textId="77777777" w:rsidTr="000B5846">
        <w:trPr>
          <w:trHeight w:val="522"/>
        </w:trPr>
        <w:tc>
          <w:tcPr>
            <w:tcW w:w="3746" w:type="dxa"/>
            <w:shd w:val="clear" w:color="auto" w:fill="FFF2CC" w:themeFill="accent4" w:themeFillTint="33"/>
          </w:tcPr>
          <w:p w14:paraId="34E75D9A"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1 Weiterbildungstag</w:t>
            </w:r>
          </w:p>
          <w:p w14:paraId="2AFEB955"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Dozentin: Karin Giacomelli, Eidg. Dipl. Kunsttherapeutin, Fachrichtung Gestaltungs- und Maltherapie</w:t>
            </w:r>
          </w:p>
        </w:tc>
        <w:tc>
          <w:tcPr>
            <w:tcW w:w="2917" w:type="dxa"/>
            <w:shd w:val="clear" w:color="auto" w:fill="FFF2CC" w:themeFill="accent4" w:themeFillTint="33"/>
          </w:tcPr>
          <w:p w14:paraId="0918CA4C" w14:textId="77777777" w:rsidR="00D27413" w:rsidRPr="00D27413" w:rsidRDefault="00D27413" w:rsidP="00D27413">
            <w:pPr>
              <w:rPr>
                <w:rFonts w:asciiTheme="majorHAnsi" w:hAnsiTheme="majorHAnsi" w:cstheme="majorHAnsi"/>
                <w:b/>
                <w:bCs/>
                <w:color w:val="1F3864" w:themeColor="accent1" w:themeShade="80"/>
              </w:rPr>
            </w:pPr>
          </w:p>
          <w:p w14:paraId="171585FA"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Datum noch offen</w:t>
            </w:r>
          </w:p>
        </w:tc>
        <w:tc>
          <w:tcPr>
            <w:tcW w:w="8925" w:type="dxa"/>
            <w:shd w:val="clear" w:color="auto" w:fill="FFF2CC" w:themeFill="accent4" w:themeFillTint="33"/>
          </w:tcPr>
          <w:p w14:paraId="2FC17C6C"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Die Welt der Tiere: Tiere in Ihrer Umgebung erleben und zeichnerisch, spielerisches Erfassen üben. Aus dynamischem Formenzeichnen und anderen Skizzen-Techniken mit Grafit, Farbstiften und Kohle, Tuschestifte</w:t>
            </w:r>
          </w:p>
          <w:p w14:paraId="2CCF0258"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Malerisches Erleben von Tieren in Ihrer Umgebung durch Farbe, Form und Dynamik mit Pflanzenfarben und Aquarellfarben, aus der Farbenwelt in die Tierwelt.</w:t>
            </w:r>
          </w:p>
          <w:p w14:paraId="1C99ABE8" w14:textId="77777777" w:rsidR="00D27413" w:rsidRPr="00D27413" w:rsidRDefault="00D27413" w:rsidP="00D27413">
            <w:pPr>
              <w:rPr>
                <w:rFonts w:asciiTheme="majorHAnsi" w:hAnsiTheme="majorHAnsi" w:cstheme="majorHAnsi"/>
                <w:b/>
                <w:bCs/>
                <w:color w:val="1F3864" w:themeColor="accent1" w:themeShade="80"/>
              </w:rPr>
            </w:pPr>
            <w:r w:rsidRPr="00D27413">
              <w:rPr>
                <w:rFonts w:asciiTheme="majorHAnsi" w:hAnsiTheme="majorHAnsi" w:cstheme="majorHAnsi"/>
                <w:b/>
                <w:bCs/>
                <w:color w:val="1F3864" w:themeColor="accent1" w:themeShade="80"/>
              </w:rPr>
              <w:t>Was schenkt uns die Tierwelt an Kräften, Techniken und Fähigkeiten weiterbilden.</w:t>
            </w:r>
          </w:p>
          <w:p w14:paraId="4E64B720" w14:textId="77777777" w:rsidR="00D27413" w:rsidRPr="00D27413" w:rsidRDefault="00D27413" w:rsidP="00D27413">
            <w:pPr>
              <w:rPr>
                <w:rFonts w:asciiTheme="majorHAnsi" w:hAnsiTheme="majorHAnsi" w:cstheme="majorHAnsi"/>
                <w:b/>
                <w:bCs/>
                <w:color w:val="1F3864" w:themeColor="accent1" w:themeShade="80"/>
              </w:rPr>
            </w:pPr>
          </w:p>
        </w:tc>
      </w:tr>
    </w:tbl>
    <w:p w14:paraId="19F58C76" w14:textId="77777777" w:rsidR="006F2FB5" w:rsidRDefault="006F2FB5" w:rsidP="004F45DA">
      <w:pPr>
        <w:rPr>
          <w:rFonts w:asciiTheme="majorHAnsi" w:hAnsiTheme="majorHAnsi" w:cstheme="majorHAnsi"/>
          <w:b/>
          <w:bCs/>
          <w:color w:val="1F3864" w:themeColor="accent1" w:themeShade="80"/>
          <w:lang w:val="de-CH"/>
        </w:rPr>
      </w:pPr>
    </w:p>
    <w:bookmarkEnd w:id="0"/>
    <w:p w14:paraId="1B80F907" w14:textId="77777777" w:rsidR="001276C0" w:rsidRDefault="00410532" w:rsidP="004F45DA">
      <w:pPr>
        <w:rPr>
          <w:rFonts w:asciiTheme="majorHAnsi" w:hAnsiTheme="majorHAnsi" w:cstheme="majorHAnsi"/>
          <w:b/>
          <w:bCs/>
          <w:color w:val="1F3864" w:themeColor="accent1" w:themeShade="80"/>
          <w:highlight w:val="yellow"/>
          <w:lang w:val="de-CH"/>
        </w:rPr>
      </w:pPr>
      <w:r w:rsidRPr="00D27413">
        <w:rPr>
          <w:rFonts w:asciiTheme="majorHAnsi" w:hAnsiTheme="majorHAnsi" w:cstheme="majorHAnsi"/>
          <w:b/>
          <w:bCs/>
          <w:color w:val="1F3864" w:themeColor="accent1" w:themeShade="80"/>
          <w:lang w:val="de-CH"/>
        </w:rPr>
        <w:t xml:space="preserve">Interessierte an Tonfeldarbeit </w:t>
      </w:r>
      <w:r w:rsidR="00E6014A" w:rsidRPr="00D27413">
        <w:rPr>
          <w:rFonts w:asciiTheme="majorHAnsi" w:hAnsiTheme="majorHAnsi" w:cstheme="majorHAnsi"/>
          <w:b/>
          <w:bCs/>
          <w:color w:val="1F3864" w:themeColor="accent1" w:themeShade="80"/>
          <w:lang w:val="de-CH"/>
        </w:rPr>
        <w:t xml:space="preserve">nach Heinz Deuser </w:t>
      </w:r>
    </w:p>
    <w:p w14:paraId="65D1411A" w14:textId="08FE279D" w:rsidR="00410532" w:rsidRPr="0041693E" w:rsidRDefault="00410532" w:rsidP="004F45DA">
      <w:pPr>
        <w:rPr>
          <w:rFonts w:asciiTheme="majorHAnsi" w:hAnsiTheme="majorHAnsi" w:cstheme="majorHAnsi"/>
          <w:b/>
          <w:bCs/>
          <w:color w:val="4472C4" w:themeColor="accent1"/>
          <w:lang w:val="de-CH"/>
        </w:rPr>
      </w:pPr>
      <w:r w:rsidRPr="001276C0">
        <w:rPr>
          <w:rFonts w:asciiTheme="majorHAnsi" w:hAnsiTheme="majorHAnsi" w:cstheme="majorHAnsi"/>
          <w:color w:val="4472C4" w:themeColor="accent1"/>
          <w:lang w:val="de-CH"/>
        </w:rPr>
        <w:t xml:space="preserve">wenden sich bitte direkt an: </w:t>
      </w:r>
      <w:hyperlink r:id="rId8" w:history="1">
        <w:r w:rsidRPr="001276C0">
          <w:rPr>
            <w:rStyle w:val="Hyperlink"/>
            <w:rFonts w:asciiTheme="majorHAnsi" w:hAnsiTheme="majorHAnsi" w:cstheme="majorHAnsi"/>
            <w:color w:val="4472C4" w:themeColor="accent1"/>
            <w:lang w:val="de-CH"/>
          </w:rPr>
          <w:t>info@studiengang-kunsttherapie.ch</w:t>
        </w:r>
      </w:hyperlink>
      <w:r w:rsidRPr="001276C0">
        <w:rPr>
          <w:rFonts w:asciiTheme="majorHAnsi" w:hAnsiTheme="majorHAnsi" w:cstheme="majorHAnsi"/>
          <w:color w:val="4472C4" w:themeColor="accent1"/>
          <w:lang w:val="de-CH"/>
        </w:rPr>
        <w:t>. Die Anmeldungen werden in der Reihenfolge des Eingangs und nach Verfügbarkeit von Plätzen berücksichtig. Es wird eine Warteliste geführt und bei grossem Interesse ein Zusatzkurs angeboten.</w:t>
      </w:r>
    </w:p>
    <w:p w14:paraId="51AEAB17" w14:textId="77777777" w:rsidR="001276C0" w:rsidRDefault="001276C0" w:rsidP="004F45DA">
      <w:pPr>
        <w:rPr>
          <w:rFonts w:asciiTheme="majorHAnsi" w:hAnsiTheme="majorHAnsi" w:cstheme="majorHAnsi"/>
          <w:b/>
          <w:bCs/>
          <w:color w:val="1F3864" w:themeColor="accent1" w:themeShade="80"/>
          <w:lang w:val="de-CH"/>
        </w:rPr>
      </w:pPr>
    </w:p>
    <w:p w14:paraId="34776E5B" w14:textId="045FC204" w:rsidR="001276C0" w:rsidRPr="00D27413" w:rsidRDefault="001276C0" w:rsidP="001276C0">
      <w:pPr>
        <w:rPr>
          <w:rFonts w:asciiTheme="majorHAnsi" w:hAnsiTheme="majorHAnsi" w:cstheme="majorHAnsi"/>
          <w:b/>
          <w:bCs/>
          <w:color w:val="1F3864" w:themeColor="accent1" w:themeShade="80"/>
          <w:lang w:val="de-CH"/>
        </w:rPr>
      </w:pPr>
      <w:r w:rsidRPr="00D27413">
        <w:rPr>
          <w:rFonts w:asciiTheme="majorHAnsi" w:hAnsiTheme="majorHAnsi" w:cstheme="majorHAnsi"/>
          <w:b/>
          <w:bCs/>
          <w:color w:val="1F3864" w:themeColor="accent1" w:themeShade="80"/>
          <w:lang w:val="de-CH"/>
        </w:rPr>
        <w:t>Interessierte an Gestaltungs- und Maltherapie nach Eva Brenner:</w:t>
      </w:r>
    </w:p>
    <w:p w14:paraId="05A162B6" w14:textId="77777777" w:rsidR="001276C0" w:rsidRPr="0041693E" w:rsidRDefault="001276C0" w:rsidP="001276C0">
      <w:pPr>
        <w:rPr>
          <w:rFonts w:asciiTheme="majorHAnsi" w:hAnsiTheme="majorHAnsi" w:cstheme="majorHAnsi"/>
          <w:b/>
          <w:bCs/>
          <w:color w:val="4472C4" w:themeColor="accent1"/>
          <w:lang w:val="de-CH"/>
        </w:rPr>
      </w:pPr>
      <w:r w:rsidRPr="001276C0">
        <w:rPr>
          <w:rFonts w:asciiTheme="majorHAnsi" w:hAnsiTheme="majorHAnsi" w:cstheme="majorHAnsi"/>
          <w:color w:val="4472C4" w:themeColor="accent1"/>
          <w:lang w:val="de-CH"/>
        </w:rPr>
        <w:t xml:space="preserve">wenden sich bitte direkt an: </w:t>
      </w:r>
      <w:hyperlink r:id="rId9" w:history="1">
        <w:r w:rsidRPr="001276C0">
          <w:rPr>
            <w:rStyle w:val="Hyperlink"/>
            <w:rFonts w:asciiTheme="majorHAnsi" w:hAnsiTheme="majorHAnsi" w:cstheme="majorHAnsi"/>
            <w:color w:val="4472C4" w:themeColor="accent1"/>
            <w:lang w:val="de-CH"/>
          </w:rPr>
          <w:t>info@studiengang-kunsttherapie.ch</w:t>
        </w:r>
      </w:hyperlink>
      <w:r w:rsidRPr="001276C0">
        <w:rPr>
          <w:rFonts w:asciiTheme="majorHAnsi" w:hAnsiTheme="majorHAnsi" w:cstheme="majorHAnsi"/>
          <w:color w:val="4472C4" w:themeColor="accent1"/>
          <w:lang w:val="de-CH"/>
        </w:rPr>
        <w:t>. Die Anmeldungen werden in der Reihenfolge des Eingangs und nach Verfügbarkeit von Plätzen berücksichtig. Es wird eine Warteliste geführt und bei grossem Interesse ein Zusatzkurs angeboten.</w:t>
      </w:r>
    </w:p>
    <w:p w14:paraId="50C2A93A" w14:textId="77777777" w:rsidR="001276C0" w:rsidRDefault="001276C0" w:rsidP="001276C0">
      <w:pPr>
        <w:rPr>
          <w:rFonts w:asciiTheme="majorHAnsi" w:hAnsiTheme="majorHAnsi" w:cstheme="majorHAnsi"/>
          <w:b/>
          <w:bCs/>
          <w:color w:val="1F3864" w:themeColor="accent1" w:themeShade="80"/>
          <w:highlight w:val="yellow"/>
          <w:lang w:val="de-CH"/>
        </w:rPr>
      </w:pPr>
    </w:p>
    <w:p w14:paraId="59B33F7B" w14:textId="684DD33A" w:rsidR="001276C0" w:rsidRPr="00D27413" w:rsidRDefault="001276C0" w:rsidP="001276C0">
      <w:pPr>
        <w:rPr>
          <w:rFonts w:asciiTheme="majorHAnsi" w:hAnsiTheme="majorHAnsi" w:cstheme="majorHAnsi"/>
          <w:b/>
          <w:bCs/>
          <w:color w:val="1F3864" w:themeColor="accent1" w:themeShade="80"/>
          <w:lang w:val="de-CH"/>
        </w:rPr>
      </w:pPr>
      <w:r w:rsidRPr="00D27413">
        <w:rPr>
          <w:rFonts w:asciiTheme="majorHAnsi" w:hAnsiTheme="majorHAnsi" w:cstheme="majorHAnsi"/>
          <w:b/>
          <w:bCs/>
          <w:color w:val="1F3864" w:themeColor="accent1" w:themeShade="80"/>
          <w:lang w:val="de-CH"/>
        </w:rPr>
        <w:t>Interessierte an Transformativer Kom</w:t>
      </w:r>
      <w:r w:rsidR="005656C0" w:rsidRPr="00D27413">
        <w:rPr>
          <w:rFonts w:asciiTheme="majorHAnsi" w:hAnsiTheme="majorHAnsi" w:cstheme="majorHAnsi"/>
          <w:b/>
          <w:bCs/>
          <w:color w:val="1F3864" w:themeColor="accent1" w:themeShade="80"/>
          <w:lang w:val="de-CH"/>
        </w:rPr>
        <w:t>m</w:t>
      </w:r>
      <w:r w:rsidRPr="00D27413">
        <w:rPr>
          <w:rFonts w:asciiTheme="majorHAnsi" w:hAnsiTheme="majorHAnsi" w:cstheme="majorHAnsi"/>
          <w:b/>
          <w:bCs/>
          <w:color w:val="1F3864" w:themeColor="accent1" w:themeShade="80"/>
          <w:lang w:val="de-CH"/>
        </w:rPr>
        <w:t>unikation:</w:t>
      </w:r>
    </w:p>
    <w:p w14:paraId="1B548D14" w14:textId="77777777" w:rsidR="001276C0" w:rsidRPr="0041693E" w:rsidRDefault="001276C0" w:rsidP="001276C0">
      <w:pPr>
        <w:rPr>
          <w:rFonts w:asciiTheme="majorHAnsi" w:hAnsiTheme="majorHAnsi" w:cstheme="majorHAnsi"/>
          <w:b/>
          <w:bCs/>
          <w:color w:val="4472C4" w:themeColor="accent1"/>
          <w:lang w:val="de-CH"/>
        </w:rPr>
      </w:pPr>
      <w:r w:rsidRPr="001276C0">
        <w:rPr>
          <w:rFonts w:asciiTheme="majorHAnsi" w:hAnsiTheme="majorHAnsi" w:cstheme="majorHAnsi"/>
          <w:color w:val="4472C4" w:themeColor="accent1"/>
          <w:lang w:val="de-CH"/>
        </w:rPr>
        <w:t xml:space="preserve">wenden sich bitte direkt an: </w:t>
      </w:r>
      <w:hyperlink r:id="rId10" w:history="1">
        <w:r w:rsidRPr="001276C0">
          <w:rPr>
            <w:rStyle w:val="Hyperlink"/>
            <w:rFonts w:asciiTheme="majorHAnsi" w:hAnsiTheme="majorHAnsi" w:cstheme="majorHAnsi"/>
            <w:color w:val="4472C4" w:themeColor="accent1"/>
            <w:lang w:val="de-CH"/>
          </w:rPr>
          <w:t>info@studiengang-kunsttherapie.ch</w:t>
        </w:r>
      </w:hyperlink>
      <w:r w:rsidRPr="001276C0">
        <w:rPr>
          <w:rFonts w:asciiTheme="majorHAnsi" w:hAnsiTheme="majorHAnsi" w:cstheme="majorHAnsi"/>
          <w:color w:val="4472C4" w:themeColor="accent1"/>
          <w:lang w:val="de-CH"/>
        </w:rPr>
        <w:t>. Die Anmeldungen werden in der Reihenfolge des Eingangs und nach Verfügbarkeit von Plätzen berücksichtig. Es wird eine Warteliste geführt und bei grossem Interesse ein Zusatzkurs angeboten.</w:t>
      </w:r>
    </w:p>
    <w:p w14:paraId="75744D04" w14:textId="77777777" w:rsidR="001276C0" w:rsidRDefault="001276C0" w:rsidP="001276C0">
      <w:pPr>
        <w:rPr>
          <w:rFonts w:asciiTheme="majorHAnsi" w:hAnsiTheme="majorHAnsi" w:cstheme="majorHAnsi"/>
          <w:b/>
          <w:bCs/>
          <w:color w:val="1F3864" w:themeColor="accent1" w:themeShade="80"/>
          <w:highlight w:val="yellow"/>
          <w:lang w:val="de-CH"/>
        </w:rPr>
      </w:pPr>
    </w:p>
    <w:p w14:paraId="5E9C7690" w14:textId="1B5888F0" w:rsidR="001276C0" w:rsidRPr="00D27413" w:rsidRDefault="001276C0" w:rsidP="001276C0">
      <w:pPr>
        <w:rPr>
          <w:rFonts w:asciiTheme="majorHAnsi" w:hAnsiTheme="majorHAnsi" w:cstheme="majorHAnsi"/>
          <w:b/>
          <w:bCs/>
          <w:color w:val="1F3864" w:themeColor="accent1" w:themeShade="80"/>
          <w:lang w:val="de-CH"/>
        </w:rPr>
      </w:pPr>
      <w:r w:rsidRPr="00D27413">
        <w:rPr>
          <w:rFonts w:asciiTheme="majorHAnsi" w:hAnsiTheme="majorHAnsi" w:cstheme="majorHAnsi"/>
          <w:b/>
          <w:bCs/>
          <w:color w:val="1F3864" w:themeColor="accent1" w:themeShade="80"/>
          <w:lang w:val="de-CH"/>
        </w:rPr>
        <w:t>Interessierte an Modul 7</w:t>
      </w:r>
      <w:r w:rsidR="00D27413">
        <w:rPr>
          <w:rFonts w:asciiTheme="majorHAnsi" w:hAnsiTheme="majorHAnsi" w:cstheme="majorHAnsi"/>
          <w:b/>
          <w:bCs/>
          <w:color w:val="1F3864" w:themeColor="accent1" w:themeShade="80"/>
          <w:lang w:val="de-CH"/>
        </w:rPr>
        <w:t xml:space="preserve">, Berufsrolle und </w:t>
      </w:r>
      <w:proofErr w:type="spellStart"/>
      <w:r w:rsidR="00D27413">
        <w:rPr>
          <w:rFonts w:asciiTheme="majorHAnsi" w:hAnsiTheme="majorHAnsi" w:cstheme="majorHAnsi"/>
          <w:b/>
          <w:bCs/>
          <w:color w:val="1F3864" w:themeColor="accent1" w:themeShade="80"/>
          <w:lang w:val="de-CH"/>
        </w:rPr>
        <w:t>Öfentlichkeitsarbeit</w:t>
      </w:r>
      <w:proofErr w:type="spellEnd"/>
      <w:r w:rsidR="00D27413">
        <w:rPr>
          <w:rFonts w:asciiTheme="majorHAnsi" w:hAnsiTheme="majorHAnsi" w:cstheme="majorHAnsi"/>
          <w:b/>
          <w:bCs/>
          <w:color w:val="1F3864" w:themeColor="accent1" w:themeShade="80"/>
          <w:lang w:val="de-CH"/>
        </w:rPr>
        <w:t xml:space="preserve"> / Schweizer Rechte und Pflichten / Q-Management</w:t>
      </w:r>
      <w:r w:rsidRPr="00D27413">
        <w:rPr>
          <w:rFonts w:asciiTheme="majorHAnsi" w:hAnsiTheme="majorHAnsi" w:cstheme="majorHAnsi"/>
          <w:b/>
          <w:bCs/>
          <w:color w:val="1F3864" w:themeColor="accent1" w:themeShade="80"/>
          <w:lang w:val="de-CH"/>
        </w:rPr>
        <w:t xml:space="preserve">: </w:t>
      </w:r>
    </w:p>
    <w:p w14:paraId="15B4EB25" w14:textId="77777777" w:rsidR="001276C0" w:rsidRPr="0041693E" w:rsidRDefault="001276C0" w:rsidP="001276C0">
      <w:pPr>
        <w:rPr>
          <w:rFonts w:asciiTheme="majorHAnsi" w:hAnsiTheme="majorHAnsi" w:cstheme="majorHAnsi"/>
          <w:b/>
          <w:bCs/>
          <w:color w:val="4472C4" w:themeColor="accent1"/>
          <w:lang w:val="de-CH"/>
        </w:rPr>
      </w:pPr>
      <w:r w:rsidRPr="001276C0">
        <w:rPr>
          <w:rFonts w:asciiTheme="majorHAnsi" w:hAnsiTheme="majorHAnsi" w:cstheme="majorHAnsi"/>
          <w:color w:val="4472C4" w:themeColor="accent1"/>
          <w:lang w:val="de-CH"/>
        </w:rPr>
        <w:t xml:space="preserve">wenden sich bitte direkt an: </w:t>
      </w:r>
      <w:hyperlink r:id="rId11" w:history="1">
        <w:r w:rsidRPr="001276C0">
          <w:rPr>
            <w:rStyle w:val="Hyperlink"/>
            <w:rFonts w:asciiTheme="majorHAnsi" w:hAnsiTheme="majorHAnsi" w:cstheme="majorHAnsi"/>
            <w:color w:val="4472C4" w:themeColor="accent1"/>
            <w:lang w:val="de-CH"/>
          </w:rPr>
          <w:t>info@studiengang-kunsttherapie.ch</w:t>
        </w:r>
      </w:hyperlink>
      <w:r w:rsidRPr="001276C0">
        <w:rPr>
          <w:rFonts w:asciiTheme="majorHAnsi" w:hAnsiTheme="majorHAnsi" w:cstheme="majorHAnsi"/>
          <w:color w:val="4472C4" w:themeColor="accent1"/>
          <w:lang w:val="de-CH"/>
        </w:rPr>
        <w:t>. Die Anmeldungen werden in der Reihenfolge des Eingangs und nach Verfügbarkeit von Plätzen berücksichtig. Es wird eine Warteliste geführt und bei grossem Interesse ein Zusatzkurs angeboten.</w:t>
      </w:r>
    </w:p>
    <w:p w14:paraId="0799DB1C" w14:textId="77777777" w:rsidR="001276C0" w:rsidRDefault="001276C0" w:rsidP="004F45DA">
      <w:pPr>
        <w:rPr>
          <w:rFonts w:asciiTheme="majorHAnsi" w:hAnsiTheme="majorHAnsi" w:cstheme="majorHAnsi"/>
          <w:b/>
          <w:bCs/>
          <w:color w:val="1F3864" w:themeColor="accent1" w:themeShade="80"/>
          <w:lang w:val="de-CH"/>
        </w:rPr>
      </w:pPr>
    </w:p>
    <w:p w14:paraId="197B9BEE" w14:textId="77777777" w:rsidR="001276C0" w:rsidRDefault="001276C0" w:rsidP="004F45DA">
      <w:pPr>
        <w:rPr>
          <w:rFonts w:asciiTheme="majorHAnsi" w:hAnsiTheme="majorHAnsi" w:cstheme="majorHAnsi"/>
          <w:b/>
          <w:bCs/>
          <w:color w:val="1F3864" w:themeColor="accent1" w:themeShade="80"/>
          <w:lang w:val="de-CH"/>
        </w:rPr>
      </w:pPr>
    </w:p>
    <w:p w14:paraId="159B7BDE" w14:textId="77777777" w:rsidR="001276C0" w:rsidRDefault="001276C0" w:rsidP="004F45DA">
      <w:pPr>
        <w:rPr>
          <w:rFonts w:asciiTheme="majorHAnsi" w:hAnsiTheme="majorHAnsi" w:cstheme="majorHAnsi"/>
          <w:b/>
          <w:bCs/>
          <w:color w:val="1F3864" w:themeColor="accent1" w:themeShade="80"/>
          <w:lang w:val="de-CH"/>
        </w:rPr>
      </w:pPr>
    </w:p>
    <w:p w14:paraId="13182D10" w14:textId="3619C4B1" w:rsidR="004F45DA" w:rsidRPr="0041693E" w:rsidRDefault="00410532" w:rsidP="004F45DA">
      <w:pPr>
        <w:rPr>
          <w:rFonts w:asciiTheme="majorHAnsi" w:hAnsiTheme="majorHAnsi" w:cstheme="majorHAnsi"/>
          <w:b/>
          <w:bCs/>
          <w:color w:val="1F3864" w:themeColor="accent1" w:themeShade="80"/>
          <w:lang w:val="de-CH"/>
        </w:rPr>
      </w:pPr>
      <w:r w:rsidRPr="0041693E">
        <w:rPr>
          <w:rFonts w:asciiTheme="majorHAnsi" w:hAnsiTheme="majorHAnsi" w:cstheme="majorHAnsi"/>
          <w:b/>
          <w:bCs/>
          <w:color w:val="1F3864" w:themeColor="accent1" w:themeShade="80"/>
          <w:lang w:val="de-CH"/>
        </w:rPr>
        <w:t xml:space="preserve">Dauer der </w:t>
      </w:r>
      <w:r w:rsidR="004F45DA" w:rsidRPr="0041693E">
        <w:rPr>
          <w:rFonts w:asciiTheme="majorHAnsi" w:hAnsiTheme="majorHAnsi" w:cstheme="majorHAnsi"/>
          <w:b/>
          <w:bCs/>
          <w:color w:val="1F3864" w:themeColor="accent1" w:themeShade="80"/>
          <w:lang w:val="de-CH"/>
        </w:rPr>
        <w:t xml:space="preserve">Weiterbildungstage </w:t>
      </w:r>
    </w:p>
    <w:p w14:paraId="2185742A" w14:textId="1AA6007E" w:rsidR="004F45DA" w:rsidRPr="0041693E" w:rsidRDefault="004F45DA" w:rsidP="004F45DA">
      <w:pPr>
        <w:rPr>
          <w:rFonts w:asciiTheme="majorHAnsi" w:hAnsiTheme="majorHAnsi" w:cstheme="majorHAnsi"/>
          <w:color w:val="1F3864" w:themeColor="accent1" w:themeShade="80"/>
          <w:lang w:val="de-CH"/>
        </w:rPr>
      </w:pPr>
      <w:r w:rsidRPr="0041693E">
        <w:rPr>
          <w:rFonts w:asciiTheme="majorHAnsi" w:hAnsiTheme="majorHAnsi" w:cstheme="majorHAnsi"/>
          <w:color w:val="1F3864" w:themeColor="accent1" w:themeShade="80"/>
          <w:lang w:val="de-CH"/>
        </w:rPr>
        <w:t>jeweils 9.15 – 17.</w:t>
      </w:r>
      <w:r w:rsidR="00410532" w:rsidRPr="0041693E">
        <w:rPr>
          <w:rFonts w:asciiTheme="majorHAnsi" w:hAnsiTheme="majorHAnsi" w:cstheme="majorHAnsi"/>
          <w:color w:val="1F3864" w:themeColor="accent1" w:themeShade="80"/>
          <w:lang w:val="de-CH"/>
        </w:rPr>
        <w:t>4</w:t>
      </w:r>
      <w:r w:rsidRPr="0041693E">
        <w:rPr>
          <w:rFonts w:asciiTheme="majorHAnsi" w:hAnsiTheme="majorHAnsi" w:cstheme="majorHAnsi"/>
          <w:color w:val="1F3864" w:themeColor="accent1" w:themeShade="80"/>
          <w:lang w:val="de-CH"/>
        </w:rPr>
        <w:t>5h (7</w:t>
      </w:r>
      <w:r w:rsidR="00410532" w:rsidRPr="0041693E">
        <w:rPr>
          <w:rFonts w:asciiTheme="majorHAnsi" w:hAnsiTheme="majorHAnsi" w:cstheme="majorHAnsi"/>
          <w:color w:val="1F3864" w:themeColor="accent1" w:themeShade="80"/>
          <w:lang w:val="de-CH"/>
        </w:rPr>
        <w:t>.5</w:t>
      </w:r>
      <w:r w:rsidRPr="0041693E">
        <w:rPr>
          <w:rFonts w:asciiTheme="majorHAnsi" w:hAnsiTheme="majorHAnsi" w:cstheme="majorHAnsi"/>
          <w:color w:val="1F3864" w:themeColor="accent1" w:themeShade="80"/>
          <w:lang w:val="de-CH"/>
        </w:rPr>
        <w:t>h) am Ruchti-Weg 5, 4143 Dornach</w:t>
      </w:r>
    </w:p>
    <w:p w14:paraId="17C62F53" w14:textId="77777777" w:rsidR="004F45DA" w:rsidRPr="005F6F83" w:rsidRDefault="004F45DA" w:rsidP="004F45DA">
      <w:pPr>
        <w:rPr>
          <w:rFonts w:asciiTheme="majorHAnsi" w:hAnsiTheme="majorHAnsi" w:cstheme="majorHAnsi"/>
          <w:b/>
          <w:bCs/>
          <w:color w:val="1F3864" w:themeColor="accent1" w:themeShade="80"/>
          <w:sz w:val="16"/>
          <w:szCs w:val="16"/>
          <w:lang w:val="de-CH"/>
        </w:rPr>
      </w:pPr>
    </w:p>
    <w:p w14:paraId="3D9ED7F5" w14:textId="77777777" w:rsidR="00CD6DEE" w:rsidRPr="0041693E" w:rsidRDefault="00CD6DEE" w:rsidP="004F45DA">
      <w:pPr>
        <w:rPr>
          <w:rFonts w:asciiTheme="majorHAnsi" w:hAnsiTheme="majorHAnsi" w:cstheme="majorHAnsi"/>
          <w:b/>
          <w:bCs/>
          <w:color w:val="1F3864" w:themeColor="accent1" w:themeShade="80"/>
          <w:lang w:val="de-CH"/>
        </w:rPr>
      </w:pPr>
      <w:r w:rsidRPr="0041693E">
        <w:rPr>
          <w:rFonts w:asciiTheme="majorHAnsi" w:hAnsiTheme="majorHAnsi" w:cstheme="majorHAnsi"/>
          <w:b/>
          <w:bCs/>
          <w:color w:val="1F3864" w:themeColor="accent1" w:themeShade="80"/>
          <w:lang w:val="de-CH"/>
        </w:rPr>
        <w:t>Anerkennung als Weiterbildung</w:t>
      </w:r>
    </w:p>
    <w:p w14:paraId="6BDEE718" w14:textId="77777777" w:rsidR="005F6F83" w:rsidRDefault="004F45DA" w:rsidP="004F45DA">
      <w:pPr>
        <w:rPr>
          <w:rFonts w:asciiTheme="majorHAnsi" w:hAnsiTheme="majorHAnsi" w:cstheme="majorHAnsi"/>
          <w:color w:val="1F3864" w:themeColor="accent1" w:themeShade="80"/>
          <w:lang w:val="de-CH"/>
        </w:rPr>
      </w:pPr>
      <w:r w:rsidRPr="0041693E">
        <w:rPr>
          <w:rFonts w:asciiTheme="majorHAnsi" w:hAnsiTheme="majorHAnsi" w:cstheme="majorHAnsi"/>
          <w:color w:val="1F3864" w:themeColor="accent1" w:themeShade="80"/>
          <w:lang w:val="de-CH"/>
        </w:rPr>
        <w:t xml:space="preserve">Alle Kurstage entsprechen den Bedingungen der Fort- und Weiterbildungsordnung des EMR (FWBO). </w:t>
      </w:r>
    </w:p>
    <w:p w14:paraId="3C841C1D" w14:textId="4C4AC7C6" w:rsidR="004F45DA" w:rsidRDefault="004F45DA" w:rsidP="004F45DA">
      <w:pPr>
        <w:rPr>
          <w:rFonts w:asciiTheme="majorHAnsi" w:hAnsiTheme="majorHAnsi" w:cstheme="majorHAnsi"/>
          <w:color w:val="1F3864" w:themeColor="accent1" w:themeShade="80"/>
          <w:lang w:val="de-CH"/>
        </w:rPr>
      </w:pPr>
      <w:r w:rsidRPr="0041693E">
        <w:rPr>
          <w:rFonts w:asciiTheme="majorHAnsi" w:hAnsiTheme="majorHAnsi" w:cstheme="majorHAnsi"/>
          <w:color w:val="1F3864" w:themeColor="accent1" w:themeShade="80"/>
          <w:lang w:val="de-CH"/>
        </w:rPr>
        <w:t xml:space="preserve">Nach Kursteilnahme und Zahlungseingang wird die Kursteilnahmebestätigung zugestellt. </w:t>
      </w:r>
    </w:p>
    <w:p w14:paraId="1D167FEC" w14:textId="77777777" w:rsidR="001276C0" w:rsidRPr="0041693E" w:rsidRDefault="001276C0" w:rsidP="004F45DA">
      <w:pPr>
        <w:rPr>
          <w:rFonts w:asciiTheme="majorHAnsi" w:hAnsiTheme="majorHAnsi" w:cstheme="majorHAnsi"/>
          <w:color w:val="1F3864" w:themeColor="accent1" w:themeShade="80"/>
          <w:lang w:val="de-CH"/>
        </w:rPr>
      </w:pPr>
    </w:p>
    <w:p w14:paraId="33376B56" w14:textId="77777777" w:rsidR="004F45DA" w:rsidRPr="0041693E" w:rsidRDefault="004F45DA" w:rsidP="004F45DA">
      <w:pPr>
        <w:rPr>
          <w:rFonts w:asciiTheme="majorHAnsi" w:hAnsiTheme="majorHAnsi" w:cstheme="majorHAnsi"/>
          <w:color w:val="1F3864" w:themeColor="accent1" w:themeShade="80"/>
          <w:lang w:val="de-CH"/>
        </w:rPr>
      </w:pPr>
      <w:r w:rsidRPr="0041693E">
        <w:rPr>
          <w:rFonts w:asciiTheme="majorHAnsi" w:hAnsiTheme="majorHAnsi" w:cstheme="majorHAnsi"/>
          <w:color w:val="1F3864" w:themeColor="accent1" w:themeShade="80"/>
          <w:lang w:val="de-CH"/>
        </w:rPr>
        <w:t xml:space="preserve">   </w:t>
      </w:r>
    </w:p>
    <w:p w14:paraId="3C301556" w14:textId="14046E0A" w:rsidR="004F45DA" w:rsidRPr="006F2FB5" w:rsidRDefault="004F45DA" w:rsidP="004F45DA">
      <w:pPr>
        <w:rPr>
          <w:rFonts w:asciiTheme="majorHAnsi" w:hAnsiTheme="majorHAnsi" w:cstheme="majorHAnsi"/>
          <w:b/>
          <w:bCs/>
          <w:color w:val="1F3864" w:themeColor="accent1" w:themeShade="80"/>
          <w:lang w:val="de-CH"/>
        </w:rPr>
      </w:pPr>
      <w:r w:rsidRPr="006F2FB5">
        <w:rPr>
          <w:rFonts w:asciiTheme="majorHAnsi" w:hAnsiTheme="majorHAnsi" w:cstheme="majorHAnsi"/>
          <w:b/>
          <w:bCs/>
          <w:color w:val="1F3864" w:themeColor="accent1" w:themeShade="80"/>
          <w:lang w:val="de-CH"/>
        </w:rPr>
        <w:t>Zielgruppe der Weiterbildungstage</w:t>
      </w:r>
    </w:p>
    <w:p w14:paraId="1BAF46B5" w14:textId="77777777" w:rsidR="004F45DA" w:rsidRPr="0041693E" w:rsidRDefault="004F45DA" w:rsidP="004F45DA">
      <w:pPr>
        <w:rPr>
          <w:rFonts w:asciiTheme="majorHAnsi" w:hAnsiTheme="majorHAnsi" w:cstheme="majorHAnsi"/>
          <w:color w:val="1F3864" w:themeColor="accent1" w:themeShade="80"/>
          <w:lang w:val="de-CH"/>
        </w:rPr>
      </w:pPr>
      <w:r w:rsidRPr="0041693E">
        <w:rPr>
          <w:rFonts w:asciiTheme="majorHAnsi" w:hAnsiTheme="majorHAnsi" w:cstheme="majorHAnsi"/>
          <w:color w:val="1F3864" w:themeColor="accent1" w:themeShade="80"/>
          <w:lang w:val="de-CH"/>
        </w:rPr>
        <w:t>•</w:t>
      </w:r>
      <w:r w:rsidRPr="0041693E">
        <w:rPr>
          <w:rFonts w:asciiTheme="majorHAnsi" w:hAnsiTheme="majorHAnsi" w:cstheme="majorHAnsi"/>
          <w:color w:val="1F3864" w:themeColor="accent1" w:themeShade="80"/>
          <w:lang w:val="de-CH"/>
        </w:rPr>
        <w:tab/>
        <w:t>Kunsttherapeut: innen mit (Branchen)Zertifikat Kunsttherapie mit anthroposophischen Methodenkenntnissen</w:t>
      </w:r>
    </w:p>
    <w:p w14:paraId="2E3845A7" w14:textId="77777777" w:rsidR="004F45DA" w:rsidRPr="0041693E" w:rsidRDefault="004F45DA" w:rsidP="004F45DA">
      <w:pPr>
        <w:rPr>
          <w:rFonts w:asciiTheme="majorHAnsi" w:hAnsiTheme="majorHAnsi" w:cstheme="majorHAnsi"/>
          <w:color w:val="1F3864" w:themeColor="accent1" w:themeShade="80"/>
          <w:lang w:val="de-CH"/>
        </w:rPr>
      </w:pPr>
      <w:r w:rsidRPr="0041693E">
        <w:rPr>
          <w:rFonts w:asciiTheme="majorHAnsi" w:hAnsiTheme="majorHAnsi" w:cstheme="majorHAnsi"/>
          <w:color w:val="1F3864" w:themeColor="accent1" w:themeShade="80"/>
          <w:lang w:val="de-CH"/>
        </w:rPr>
        <w:t>•</w:t>
      </w:r>
      <w:r w:rsidRPr="0041693E">
        <w:rPr>
          <w:rFonts w:asciiTheme="majorHAnsi" w:hAnsiTheme="majorHAnsi" w:cstheme="majorHAnsi"/>
          <w:color w:val="1F3864" w:themeColor="accent1" w:themeShade="80"/>
          <w:lang w:val="de-CH"/>
        </w:rPr>
        <w:tab/>
        <w:t>Kunsttherapeut: innen mit nicht-anthroposophischen Methodenkenntnissen</w:t>
      </w:r>
    </w:p>
    <w:p w14:paraId="3FD4DE7A" w14:textId="4EA393E9" w:rsidR="004F45DA" w:rsidRPr="0041693E" w:rsidRDefault="004F45DA" w:rsidP="004F45DA">
      <w:pPr>
        <w:rPr>
          <w:rFonts w:asciiTheme="majorHAnsi" w:hAnsiTheme="majorHAnsi" w:cstheme="majorHAnsi"/>
          <w:color w:val="1F3864" w:themeColor="accent1" w:themeShade="80"/>
          <w:lang w:val="de-CH"/>
        </w:rPr>
      </w:pPr>
      <w:r w:rsidRPr="0041693E">
        <w:rPr>
          <w:rFonts w:asciiTheme="majorHAnsi" w:hAnsiTheme="majorHAnsi" w:cstheme="majorHAnsi"/>
          <w:color w:val="1F3864" w:themeColor="accent1" w:themeShade="80"/>
          <w:lang w:val="de-CH"/>
        </w:rPr>
        <w:t>•</w:t>
      </w:r>
      <w:r w:rsidRPr="0041693E">
        <w:rPr>
          <w:rFonts w:asciiTheme="majorHAnsi" w:hAnsiTheme="majorHAnsi" w:cstheme="majorHAnsi"/>
          <w:color w:val="1F3864" w:themeColor="accent1" w:themeShade="80"/>
          <w:lang w:val="de-CH"/>
        </w:rPr>
        <w:tab/>
        <w:t xml:space="preserve">Kunsttherapeut: innen der </w:t>
      </w:r>
      <w:r w:rsidR="005F6F83">
        <w:rPr>
          <w:rFonts w:asciiTheme="majorHAnsi" w:hAnsiTheme="majorHAnsi" w:cstheme="majorHAnsi"/>
          <w:color w:val="1F3864" w:themeColor="accent1" w:themeShade="80"/>
          <w:lang w:val="de-CH"/>
        </w:rPr>
        <w:t xml:space="preserve">Eva </w:t>
      </w:r>
      <w:r w:rsidRPr="0041693E">
        <w:rPr>
          <w:rFonts w:asciiTheme="majorHAnsi" w:hAnsiTheme="majorHAnsi" w:cstheme="majorHAnsi"/>
          <w:color w:val="1F3864" w:themeColor="accent1" w:themeShade="80"/>
          <w:lang w:val="de-CH"/>
        </w:rPr>
        <w:t>Brenner-Methode, die sich für andere Methode interessieren</w:t>
      </w:r>
    </w:p>
    <w:p w14:paraId="23BAFF1E" w14:textId="633B7F86" w:rsidR="00410532" w:rsidRPr="0041693E" w:rsidRDefault="004F45DA" w:rsidP="00410532">
      <w:pPr>
        <w:rPr>
          <w:rFonts w:asciiTheme="majorHAnsi" w:hAnsiTheme="majorHAnsi" w:cstheme="majorHAnsi"/>
          <w:color w:val="1F3864" w:themeColor="accent1" w:themeShade="80"/>
          <w:lang w:val="de-CH"/>
        </w:rPr>
      </w:pPr>
      <w:r w:rsidRPr="0041693E">
        <w:rPr>
          <w:rFonts w:asciiTheme="majorHAnsi" w:hAnsiTheme="majorHAnsi" w:cstheme="majorHAnsi"/>
          <w:color w:val="1F3864" w:themeColor="accent1" w:themeShade="80"/>
          <w:lang w:val="de-CH"/>
        </w:rPr>
        <w:t>•</w:t>
      </w:r>
      <w:r w:rsidRPr="0041693E">
        <w:rPr>
          <w:rFonts w:asciiTheme="majorHAnsi" w:hAnsiTheme="majorHAnsi" w:cstheme="majorHAnsi"/>
          <w:color w:val="1F3864" w:themeColor="accent1" w:themeShade="80"/>
          <w:lang w:val="de-CH"/>
        </w:rPr>
        <w:tab/>
        <w:t>Kunsttherapeut: innen mit akademischem Kunsttherapiestudium, die ihre künstlerische Praxis vertiefen wollen</w:t>
      </w:r>
    </w:p>
    <w:p w14:paraId="73EA2A32" w14:textId="26947C8F" w:rsidR="00410532" w:rsidRPr="0041693E" w:rsidRDefault="004F45DA" w:rsidP="00410532">
      <w:pPr>
        <w:rPr>
          <w:rFonts w:asciiTheme="majorHAnsi" w:hAnsiTheme="majorHAnsi" w:cstheme="majorHAnsi"/>
          <w:color w:val="1F3864" w:themeColor="accent1" w:themeShade="80"/>
          <w:lang w:val="de-CH"/>
        </w:rPr>
      </w:pPr>
      <w:r w:rsidRPr="0041693E">
        <w:rPr>
          <w:rFonts w:asciiTheme="majorHAnsi" w:hAnsiTheme="majorHAnsi" w:cstheme="majorHAnsi"/>
          <w:color w:val="1F3864" w:themeColor="accent1" w:themeShade="80"/>
          <w:lang w:val="de-CH"/>
        </w:rPr>
        <w:t>•</w:t>
      </w:r>
      <w:r w:rsidRPr="0041693E">
        <w:rPr>
          <w:rFonts w:asciiTheme="majorHAnsi" w:hAnsiTheme="majorHAnsi" w:cstheme="majorHAnsi"/>
          <w:color w:val="1F3864" w:themeColor="accent1" w:themeShade="80"/>
          <w:lang w:val="de-CH"/>
        </w:rPr>
        <w:tab/>
        <w:t>Kunsttherapeut: innen</w:t>
      </w:r>
      <w:r w:rsidR="00410532" w:rsidRPr="0041693E">
        <w:rPr>
          <w:rFonts w:asciiTheme="majorHAnsi" w:hAnsiTheme="majorHAnsi" w:cstheme="majorHAnsi"/>
          <w:color w:val="1F3864" w:themeColor="accent1" w:themeShade="80"/>
          <w:lang w:val="de-CH"/>
        </w:rPr>
        <w:t>, die für eine Anrechnung fremder Lernleistung ihre Methodenkenntnisse erweitern wollen</w:t>
      </w:r>
      <w:r w:rsidR="005F6F83">
        <w:rPr>
          <w:rFonts w:asciiTheme="majorHAnsi" w:hAnsiTheme="majorHAnsi" w:cstheme="majorHAnsi"/>
          <w:color w:val="1F3864" w:themeColor="accent1" w:themeShade="80"/>
          <w:lang w:val="de-CH"/>
        </w:rPr>
        <w:t xml:space="preserve"> (AfL-Studierende)</w:t>
      </w:r>
    </w:p>
    <w:p w14:paraId="3FE3B6B1" w14:textId="77777777" w:rsidR="004F45DA" w:rsidRPr="005F6F83" w:rsidRDefault="004F45DA" w:rsidP="004F45DA">
      <w:pPr>
        <w:rPr>
          <w:rFonts w:asciiTheme="majorHAnsi" w:hAnsiTheme="majorHAnsi" w:cstheme="majorHAnsi"/>
          <w:color w:val="1F3864" w:themeColor="accent1" w:themeShade="80"/>
          <w:sz w:val="16"/>
          <w:szCs w:val="16"/>
          <w:lang w:val="de-CH"/>
        </w:rPr>
      </w:pPr>
    </w:p>
    <w:p w14:paraId="61F1CF25" w14:textId="52E148E4" w:rsidR="00B0542B" w:rsidRPr="0041693E" w:rsidRDefault="004F45DA" w:rsidP="004F45DA">
      <w:pPr>
        <w:rPr>
          <w:rFonts w:asciiTheme="majorHAnsi" w:hAnsiTheme="majorHAnsi" w:cstheme="majorHAnsi"/>
          <w:b/>
          <w:bCs/>
          <w:color w:val="1F3864" w:themeColor="accent1" w:themeShade="80"/>
          <w:lang w:val="de-CH"/>
        </w:rPr>
      </w:pPr>
      <w:r w:rsidRPr="0041693E">
        <w:rPr>
          <w:rFonts w:asciiTheme="majorHAnsi" w:hAnsiTheme="majorHAnsi" w:cstheme="majorHAnsi"/>
          <w:b/>
          <w:bCs/>
          <w:color w:val="1F3864" w:themeColor="accent1" w:themeShade="80"/>
          <w:lang w:val="de-CH"/>
        </w:rPr>
        <w:t>Anmeld</w:t>
      </w:r>
      <w:r w:rsidR="00410532" w:rsidRPr="0041693E">
        <w:rPr>
          <w:rFonts w:asciiTheme="majorHAnsi" w:hAnsiTheme="majorHAnsi" w:cstheme="majorHAnsi"/>
          <w:b/>
          <w:bCs/>
          <w:color w:val="1F3864" w:themeColor="accent1" w:themeShade="80"/>
          <w:lang w:val="de-CH"/>
        </w:rPr>
        <w:t>efrist</w:t>
      </w:r>
      <w:r w:rsidRPr="0041693E">
        <w:rPr>
          <w:rFonts w:asciiTheme="majorHAnsi" w:hAnsiTheme="majorHAnsi" w:cstheme="majorHAnsi"/>
          <w:b/>
          <w:bCs/>
          <w:color w:val="1F3864" w:themeColor="accent1" w:themeShade="80"/>
          <w:lang w:val="de-CH"/>
        </w:rPr>
        <w:t xml:space="preserve"> für Weiterbildungskurse</w:t>
      </w:r>
    </w:p>
    <w:p w14:paraId="3C45DC7F" w14:textId="2F66C0EF" w:rsidR="00410532" w:rsidRPr="0041693E" w:rsidRDefault="004F45DA" w:rsidP="00B0542B">
      <w:pPr>
        <w:rPr>
          <w:rFonts w:asciiTheme="majorHAnsi" w:hAnsiTheme="majorHAnsi" w:cstheme="majorHAnsi"/>
          <w:color w:val="1F3864" w:themeColor="accent1" w:themeShade="80"/>
          <w:lang w:val="de-CH"/>
        </w:rPr>
      </w:pPr>
      <w:r w:rsidRPr="0041693E">
        <w:rPr>
          <w:rFonts w:asciiTheme="majorHAnsi" w:hAnsiTheme="majorHAnsi" w:cstheme="majorHAnsi"/>
          <w:color w:val="1F3864" w:themeColor="accent1" w:themeShade="80"/>
          <w:lang w:val="de-CH"/>
        </w:rPr>
        <w:t>bis spätestens 1 Monat im Voraus</w:t>
      </w:r>
    </w:p>
    <w:p w14:paraId="2F62D140" w14:textId="77777777" w:rsidR="00410532" w:rsidRPr="005F6F83" w:rsidRDefault="00410532" w:rsidP="00B0542B">
      <w:pPr>
        <w:rPr>
          <w:rFonts w:asciiTheme="majorHAnsi" w:hAnsiTheme="majorHAnsi" w:cstheme="majorHAnsi"/>
          <w:color w:val="1F3864" w:themeColor="accent1" w:themeShade="80"/>
          <w:sz w:val="16"/>
          <w:szCs w:val="16"/>
          <w:lang w:val="de-CH"/>
        </w:rPr>
      </w:pPr>
    </w:p>
    <w:p w14:paraId="282559AA" w14:textId="77777777" w:rsidR="00410532" w:rsidRPr="0041693E" w:rsidRDefault="00410532" w:rsidP="00B0542B">
      <w:pPr>
        <w:rPr>
          <w:rFonts w:asciiTheme="majorHAnsi" w:hAnsiTheme="majorHAnsi" w:cstheme="majorHAnsi"/>
          <w:b/>
          <w:bCs/>
          <w:color w:val="1F3864" w:themeColor="accent1" w:themeShade="80"/>
          <w:lang w:val="de-CH"/>
        </w:rPr>
      </w:pPr>
      <w:r w:rsidRPr="0041693E">
        <w:rPr>
          <w:rFonts w:asciiTheme="majorHAnsi" w:hAnsiTheme="majorHAnsi" w:cstheme="majorHAnsi"/>
          <w:b/>
          <w:bCs/>
          <w:color w:val="1F3864" w:themeColor="accent1" w:themeShade="80"/>
          <w:lang w:val="de-CH"/>
        </w:rPr>
        <w:t>Buchungsmöglichkeiten</w:t>
      </w:r>
    </w:p>
    <w:p w14:paraId="6B7BD224" w14:textId="03DC23A6" w:rsidR="00410532" w:rsidRPr="0041693E" w:rsidRDefault="00410532" w:rsidP="00B0542B">
      <w:pPr>
        <w:rPr>
          <w:rFonts w:asciiTheme="majorHAnsi" w:hAnsiTheme="majorHAnsi" w:cstheme="majorHAnsi"/>
          <w:color w:val="1F3864" w:themeColor="accent1" w:themeShade="80"/>
          <w:lang w:val="de-CH"/>
        </w:rPr>
      </w:pPr>
      <w:r w:rsidRPr="0041693E">
        <w:rPr>
          <w:rFonts w:asciiTheme="majorHAnsi" w:hAnsiTheme="majorHAnsi" w:cstheme="majorHAnsi"/>
          <w:color w:val="1F3864" w:themeColor="accent1" w:themeShade="80"/>
          <w:lang w:val="de-CH"/>
        </w:rPr>
        <w:t>Alle Weiterbildungsk</w:t>
      </w:r>
      <w:r w:rsidR="004F45DA" w:rsidRPr="0041693E">
        <w:rPr>
          <w:rFonts w:asciiTheme="majorHAnsi" w:hAnsiTheme="majorHAnsi" w:cstheme="majorHAnsi"/>
          <w:color w:val="1F3864" w:themeColor="accent1" w:themeShade="80"/>
          <w:lang w:val="de-CH"/>
        </w:rPr>
        <w:t xml:space="preserve">urse sind </w:t>
      </w:r>
      <w:r w:rsidRPr="0041693E">
        <w:rPr>
          <w:rFonts w:asciiTheme="majorHAnsi" w:hAnsiTheme="majorHAnsi" w:cstheme="majorHAnsi"/>
          <w:color w:val="1F3864" w:themeColor="accent1" w:themeShade="80"/>
          <w:lang w:val="de-CH"/>
        </w:rPr>
        <w:t>als Einzelkurse im angegebenen Format (1 Tag, 2 Tage, 3 Tage)</w:t>
      </w:r>
      <w:r w:rsidR="004F45DA" w:rsidRPr="0041693E">
        <w:rPr>
          <w:rFonts w:asciiTheme="majorHAnsi" w:hAnsiTheme="majorHAnsi" w:cstheme="majorHAnsi"/>
          <w:color w:val="1F3864" w:themeColor="accent1" w:themeShade="80"/>
          <w:lang w:val="de-CH"/>
        </w:rPr>
        <w:t xml:space="preserve"> buchbar, </w:t>
      </w:r>
      <w:r w:rsidRPr="0041693E">
        <w:rPr>
          <w:rFonts w:asciiTheme="majorHAnsi" w:hAnsiTheme="majorHAnsi" w:cstheme="majorHAnsi"/>
          <w:color w:val="1F3864" w:themeColor="accent1" w:themeShade="80"/>
          <w:lang w:val="de-CH"/>
        </w:rPr>
        <w:t xml:space="preserve">der Besuch von Einzelkurstagen bei </w:t>
      </w:r>
      <w:r w:rsidR="0041693E" w:rsidRPr="0041693E">
        <w:rPr>
          <w:rFonts w:asciiTheme="majorHAnsi" w:hAnsiTheme="majorHAnsi" w:cstheme="majorHAnsi"/>
          <w:color w:val="1F3864" w:themeColor="accent1" w:themeShade="80"/>
          <w:lang w:val="de-CH"/>
        </w:rPr>
        <w:t>mehrtägigen</w:t>
      </w:r>
      <w:r w:rsidRPr="0041693E">
        <w:rPr>
          <w:rFonts w:asciiTheme="majorHAnsi" w:hAnsiTheme="majorHAnsi" w:cstheme="majorHAnsi"/>
          <w:color w:val="1F3864" w:themeColor="accent1" w:themeShade="80"/>
          <w:lang w:val="de-CH"/>
        </w:rPr>
        <w:t xml:space="preserve"> Kursen ist nicht möglich, da die Übungen vertiefend aufgebaut sind.</w:t>
      </w:r>
    </w:p>
    <w:p w14:paraId="33678270" w14:textId="77777777" w:rsidR="00410532" w:rsidRPr="005F6F83" w:rsidRDefault="00410532" w:rsidP="00B0542B">
      <w:pPr>
        <w:rPr>
          <w:rFonts w:asciiTheme="majorHAnsi" w:hAnsiTheme="majorHAnsi" w:cstheme="majorHAnsi"/>
          <w:color w:val="1F3864" w:themeColor="accent1" w:themeShade="80"/>
          <w:sz w:val="16"/>
          <w:szCs w:val="16"/>
          <w:lang w:val="de-CH"/>
        </w:rPr>
      </w:pPr>
    </w:p>
    <w:p w14:paraId="1CA3A196" w14:textId="7B645C9F" w:rsidR="00410532" w:rsidRPr="0041693E" w:rsidRDefault="00410532" w:rsidP="00B0542B">
      <w:pPr>
        <w:rPr>
          <w:rFonts w:asciiTheme="majorHAnsi" w:hAnsiTheme="majorHAnsi" w:cstheme="majorHAnsi"/>
          <w:b/>
          <w:bCs/>
          <w:color w:val="1F3864" w:themeColor="accent1" w:themeShade="80"/>
          <w:lang w:val="de-CH"/>
        </w:rPr>
      </w:pPr>
      <w:r w:rsidRPr="0041693E">
        <w:rPr>
          <w:rFonts w:asciiTheme="majorHAnsi" w:hAnsiTheme="majorHAnsi" w:cstheme="majorHAnsi"/>
          <w:b/>
          <w:bCs/>
          <w:color w:val="1F3864" w:themeColor="accent1" w:themeShade="80"/>
          <w:lang w:val="de-CH"/>
        </w:rPr>
        <w:t>Investition</w:t>
      </w:r>
    </w:p>
    <w:p w14:paraId="6F04905B" w14:textId="5C91A931" w:rsidR="00D6292E" w:rsidRPr="0041693E" w:rsidRDefault="00D6292E" w:rsidP="00D6292E">
      <w:pPr>
        <w:rPr>
          <w:rFonts w:asciiTheme="majorHAnsi" w:hAnsiTheme="majorHAnsi" w:cstheme="majorHAnsi"/>
          <w:color w:val="1F3864" w:themeColor="accent1" w:themeShade="80"/>
          <w:lang w:val="de-CH"/>
        </w:rPr>
      </w:pPr>
      <w:r w:rsidRPr="0041693E">
        <w:rPr>
          <w:rFonts w:asciiTheme="majorHAnsi" w:hAnsiTheme="majorHAnsi" w:cstheme="majorHAnsi"/>
          <w:color w:val="1F3864" w:themeColor="accent1" w:themeShade="80"/>
          <w:lang w:val="de-CH"/>
        </w:rPr>
        <w:t>CHF 180.</w:t>
      </w:r>
      <w:r w:rsidR="007E6CEC">
        <w:rPr>
          <w:rFonts w:asciiTheme="majorHAnsi" w:hAnsiTheme="majorHAnsi" w:cstheme="majorHAnsi"/>
          <w:color w:val="1F3864" w:themeColor="accent1" w:themeShade="80"/>
          <w:lang w:val="de-CH"/>
        </w:rPr>
        <w:t>–</w:t>
      </w:r>
      <w:r w:rsidRPr="0041693E">
        <w:rPr>
          <w:rFonts w:asciiTheme="majorHAnsi" w:hAnsiTheme="majorHAnsi" w:cstheme="majorHAnsi"/>
          <w:color w:val="1F3864" w:themeColor="accent1" w:themeShade="80"/>
          <w:lang w:val="de-CH"/>
        </w:rPr>
        <w:t xml:space="preserve"> </w:t>
      </w:r>
      <w:r w:rsidR="007E6CEC">
        <w:rPr>
          <w:rFonts w:asciiTheme="majorHAnsi" w:hAnsiTheme="majorHAnsi" w:cstheme="majorHAnsi"/>
          <w:color w:val="1F3864" w:themeColor="accent1" w:themeShade="80"/>
          <w:lang w:val="de-CH"/>
        </w:rPr>
        <w:t>pro Tag</w:t>
      </w:r>
      <w:r w:rsidR="007E6CEC" w:rsidRPr="0041693E">
        <w:rPr>
          <w:rFonts w:asciiTheme="majorHAnsi" w:hAnsiTheme="majorHAnsi" w:cstheme="majorHAnsi"/>
          <w:color w:val="1F3864" w:themeColor="accent1" w:themeShade="80"/>
          <w:lang w:val="de-CH"/>
        </w:rPr>
        <w:t xml:space="preserve"> </w:t>
      </w:r>
      <w:r w:rsidRPr="0041693E">
        <w:rPr>
          <w:rFonts w:asciiTheme="majorHAnsi" w:hAnsiTheme="majorHAnsi" w:cstheme="majorHAnsi"/>
          <w:color w:val="1F3864" w:themeColor="accent1" w:themeShade="80"/>
          <w:lang w:val="de-CH"/>
        </w:rPr>
        <w:t>für Externe</w:t>
      </w:r>
    </w:p>
    <w:p w14:paraId="392CFF6C" w14:textId="734C94E1" w:rsidR="00A04B20" w:rsidRPr="007E6CEC" w:rsidRDefault="004F45DA" w:rsidP="006F0AA7">
      <w:pPr>
        <w:rPr>
          <w:rFonts w:asciiTheme="majorHAnsi" w:hAnsiTheme="majorHAnsi" w:cstheme="majorHAnsi"/>
          <w:color w:val="1F3864" w:themeColor="accent1" w:themeShade="80"/>
          <w:lang w:val="de-CH"/>
        </w:rPr>
        <w:sectPr w:rsidR="00A04B20" w:rsidRPr="007E6CEC" w:rsidSect="00A04B20">
          <w:headerReference w:type="even" r:id="rId12"/>
          <w:headerReference w:type="default" r:id="rId13"/>
          <w:footerReference w:type="even" r:id="rId14"/>
          <w:footerReference w:type="default" r:id="rId15"/>
          <w:headerReference w:type="first" r:id="rId16"/>
          <w:footerReference w:type="first" r:id="rId17"/>
          <w:pgSz w:w="16840" w:h="11900" w:orient="landscape"/>
          <w:pgMar w:top="720" w:right="720" w:bottom="720" w:left="720" w:header="708" w:footer="708" w:gutter="0"/>
          <w:cols w:space="708"/>
          <w:titlePg/>
          <w:docGrid w:linePitch="360"/>
        </w:sectPr>
      </w:pPr>
      <w:r w:rsidRPr="0041693E">
        <w:rPr>
          <w:rFonts w:asciiTheme="majorHAnsi" w:hAnsiTheme="majorHAnsi" w:cstheme="majorHAnsi"/>
          <w:color w:val="1F3864" w:themeColor="accent1" w:themeShade="80"/>
          <w:lang w:val="de-CH"/>
        </w:rPr>
        <w:t>CHF 150.</w:t>
      </w:r>
      <w:r w:rsidR="007E6CEC">
        <w:rPr>
          <w:rFonts w:asciiTheme="majorHAnsi" w:hAnsiTheme="majorHAnsi" w:cstheme="majorHAnsi"/>
          <w:color w:val="1F3864" w:themeColor="accent1" w:themeShade="80"/>
          <w:lang w:val="de-CH"/>
        </w:rPr>
        <w:t>–</w:t>
      </w:r>
      <w:r w:rsidRPr="0041693E">
        <w:rPr>
          <w:rFonts w:asciiTheme="majorHAnsi" w:hAnsiTheme="majorHAnsi" w:cstheme="majorHAnsi"/>
          <w:color w:val="1F3864" w:themeColor="accent1" w:themeShade="80"/>
          <w:lang w:val="de-CH"/>
        </w:rPr>
        <w:t xml:space="preserve"> pro Tag</w:t>
      </w:r>
      <w:r w:rsidR="00410532" w:rsidRPr="0041693E">
        <w:rPr>
          <w:rFonts w:asciiTheme="majorHAnsi" w:hAnsiTheme="majorHAnsi" w:cstheme="majorHAnsi"/>
          <w:color w:val="1F3864" w:themeColor="accent1" w:themeShade="80"/>
          <w:lang w:val="de-CH"/>
        </w:rPr>
        <w:t xml:space="preserve"> für ehemalige Studierende anthroposophischer Studiengänge</w:t>
      </w:r>
      <w:r w:rsidR="00E6014A">
        <w:rPr>
          <w:rFonts w:asciiTheme="majorHAnsi" w:hAnsiTheme="majorHAnsi" w:cstheme="majorHAnsi"/>
          <w:color w:val="1F3864" w:themeColor="accent1" w:themeShade="80"/>
          <w:lang w:val="de-CH"/>
        </w:rPr>
        <w:t xml:space="preserve"> in der Schweiz</w:t>
      </w:r>
      <w:r w:rsidR="00D6292E">
        <w:rPr>
          <w:rFonts w:asciiTheme="majorHAnsi" w:hAnsiTheme="majorHAnsi" w:cstheme="majorHAnsi"/>
          <w:color w:val="1F3864" w:themeColor="accent1" w:themeShade="80"/>
          <w:lang w:val="de-CH"/>
        </w:rPr>
        <w:t xml:space="preserve"> </w:t>
      </w:r>
      <w:bookmarkStart w:id="2" w:name="_Hlk226668585"/>
      <w:r w:rsidR="00D6292E">
        <w:rPr>
          <w:rFonts w:asciiTheme="majorHAnsi" w:hAnsiTheme="majorHAnsi" w:cstheme="majorHAnsi"/>
          <w:color w:val="1F3864" w:themeColor="accent1" w:themeShade="80"/>
          <w:lang w:val="de-CH"/>
        </w:rPr>
        <w:t xml:space="preserve">und </w:t>
      </w:r>
      <w:proofErr w:type="spellStart"/>
      <w:proofErr w:type="gramStart"/>
      <w:r w:rsidR="00D6292E">
        <w:rPr>
          <w:rFonts w:asciiTheme="majorHAnsi" w:hAnsiTheme="majorHAnsi" w:cstheme="majorHAnsi"/>
          <w:color w:val="1F3864" w:themeColor="accent1" w:themeShade="80"/>
          <w:lang w:val="de-CH"/>
        </w:rPr>
        <w:t>Bewerber:innen</w:t>
      </w:r>
      <w:proofErr w:type="spellEnd"/>
      <w:proofErr w:type="gramEnd"/>
      <w:r w:rsidR="00D6292E">
        <w:rPr>
          <w:rFonts w:asciiTheme="majorHAnsi" w:hAnsiTheme="majorHAnsi" w:cstheme="majorHAnsi"/>
          <w:color w:val="1F3864" w:themeColor="accent1" w:themeShade="80"/>
          <w:lang w:val="de-CH"/>
        </w:rPr>
        <w:t xml:space="preserve"> für Anrechnung fremder Lernle</w:t>
      </w:r>
      <w:r w:rsidR="007E6CEC">
        <w:rPr>
          <w:rFonts w:asciiTheme="majorHAnsi" w:hAnsiTheme="majorHAnsi" w:cstheme="majorHAnsi"/>
          <w:color w:val="1F3864" w:themeColor="accent1" w:themeShade="80"/>
          <w:lang w:val="de-CH"/>
        </w:rPr>
        <w:t>is</w:t>
      </w:r>
      <w:r w:rsidR="00D6292E">
        <w:rPr>
          <w:rFonts w:asciiTheme="majorHAnsi" w:hAnsiTheme="majorHAnsi" w:cstheme="majorHAnsi"/>
          <w:color w:val="1F3864" w:themeColor="accent1" w:themeShade="80"/>
          <w:lang w:val="de-CH"/>
        </w:rPr>
        <w:t>tung (AfL)</w:t>
      </w:r>
      <w:r w:rsidR="00410532" w:rsidRPr="0041693E">
        <w:rPr>
          <w:rFonts w:asciiTheme="majorHAnsi" w:hAnsiTheme="majorHAnsi" w:cstheme="majorHAnsi"/>
          <w:color w:val="1F3864" w:themeColor="accent1" w:themeShade="80"/>
          <w:lang w:val="de-CH"/>
        </w:rPr>
        <w:t xml:space="preserve"> </w:t>
      </w:r>
      <w:bookmarkEnd w:id="2"/>
    </w:p>
    <w:p w14:paraId="05783143" w14:textId="77777777" w:rsidR="00D6292E" w:rsidRDefault="00D6292E" w:rsidP="006E3B94">
      <w:pPr>
        <w:ind w:left="-142"/>
        <w:jc w:val="center"/>
        <w:rPr>
          <w:rFonts w:ascii="Calibri" w:hAnsi="Calibri" w:cs="Calibri"/>
          <w:b/>
          <w:color w:val="1F497D"/>
          <w:sz w:val="32"/>
        </w:rPr>
      </w:pPr>
    </w:p>
    <w:p w14:paraId="047BD8CD" w14:textId="7D8EEE98" w:rsidR="006F0AA7" w:rsidRDefault="006F0AA7" w:rsidP="006E3B94">
      <w:pPr>
        <w:ind w:left="-142"/>
        <w:jc w:val="center"/>
        <w:rPr>
          <w:rFonts w:ascii="Calibri" w:hAnsi="Calibri" w:cs="Calibri"/>
          <w:b/>
          <w:color w:val="1F497D"/>
          <w:sz w:val="32"/>
        </w:rPr>
      </w:pPr>
      <w:r w:rsidRPr="00EF388A">
        <w:rPr>
          <w:rFonts w:ascii="Calibri" w:hAnsi="Calibri" w:cs="Calibri"/>
          <w:b/>
          <w:color w:val="1F497D"/>
          <w:sz w:val="32"/>
        </w:rPr>
        <w:t>Anmeldeformular</w:t>
      </w:r>
      <w:r>
        <w:rPr>
          <w:rFonts w:ascii="Calibri" w:hAnsi="Calibri" w:cs="Calibri"/>
          <w:b/>
          <w:color w:val="1F497D"/>
          <w:sz w:val="32"/>
        </w:rPr>
        <w:t xml:space="preserve"> Weiterbildungs</w:t>
      </w:r>
      <w:r w:rsidRPr="00462F3B">
        <w:rPr>
          <w:rFonts w:ascii="Calibri" w:hAnsi="Calibri" w:cs="Calibri"/>
          <w:b/>
          <w:color w:val="1F497D"/>
          <w:sz w:val="32"/>
        </w:rPr>
        <w:t>-Angebot</w:t>
      </w:r>
      <w:r>
        <w:rPr>
          <w:rFonts w:ascii="Calibri" w:hAnsi="Calibri" w:cs="Calibri"/>
          <w:b/>
          <w:color w:val="1F497D"/>
          <w:sz w:val="32"/>
        </w:rPr>
        <w:t xml:space="preserve"> von </w:t>
      </w:r>
      <w:r w:rsidR="005F2558">
        <w:rPr>
          <w:rFonts w:ascii="Calibri" w:hAnsi="Calibri" w:cs="Calibri"/>
          <w:b/>
          <w:color w:val="1F497D"/>
          <w:sz w:val="32"/>
        </w:rPr>
        <w:t>September</w:t>
      </w:r>
      <w:r w:rsidR="003214EF">
        <w:rPr>
          <w:rFonts w:ascii="Calibri" w:hAnsi="Calibri" w:cs="Calibri"/>
          <w:b/>
          <w:color w:val="1F497D"/>
          <w:sz w:val="32"/>
        </w:rPr>
        <w:t xml:space="preserve"> </w:t>
      </w:r>
      <w:r w:rsidR="00410532">
        <w:rPr>
          <w:rFonts w:ascii="Calibri" w:hAnsi="Calibri" w:cs="Calibri"/>
          <w:b/>
          <w:color w:val="1F497D"/>
          <w:sz w:val="32"/>
        </w:rPr>
        <w:t>2026</w:t>
      </w:r>
      <w:r w:rsidR="007505C7">
        <w:rPr>
          <w:rFonts w:ascii="Calibri" w:hAnsi="Calibri" w:cs="Calibri"/>
          <w:b/>
          <w:color w:val="1F497D"/>
          <w:sz w:val="32"/>
        </w:rPr>
        <w:t xml:space="preserve"> – Januar 2027</w:t>
      </w:r>
    </w:p>
    <w:p w14:paraId="350A1780" w14:textId="77777777" w:rsidR="006E3B94" w:rsidRPr="006E3B94" w:rsidRDefault="006E3B94" w:rsidP="005E347E">
      <w:pPr>
        <w:ind w:left="-142"/>
        <w:rPr>
          <w:rFonts w:ascii="Calibri" w:hAnsi="Calibri" w:cs="Calibri"/>
          <w:b/>
          <w:color w:val="1F497D"/>
          <w:sz w:val="15"/>
          <w:szCs w:val="15"/>
        </w:rPr>
      </w:pPr>
    </w:p>
    <w:tbl>
      <w:tblPr>
        <w:tblStyle w:val="Tabellenraster"/>
        <w:tblW w:w="1545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0"/>
        <w:gridCol w:w="12587"/>
      </w:tblGrid>
      <w:tr w:rsidR="006F0AA7" w:rsidRPr="002677B8" w14:paraId="7C07A590" w14:textId="77777777" w:rsidTr="00510324">
        <w:trPr>
          <w:trHeight w:hRule="exact" w:val="406"/>
        </w:trPr>
        <w:tc>
          <w:tcPr>
            <w:tcW w:w="2870" w:type="dxa"/>
            <w:tcBorders>
              <w:top w:val="single" w:sz="4" w:space="0" w:color="auto"/>
            </w:tcBorders>
            <w:vAlign w:val="bottom"/>
          </w:tcPr>
          <w:p w14:paraId="1E38D650" w14:textId="77777777" w:rsidR="006F0AA7" w:rsidRPr="002677B8" w:rsidRDefault="006F0AA7" w:rsidP="008C4299">
            <w:pPr>
              <w:pStyle w:val="KeinAbsatzformat"/>
              <w:rPr>
                <w:rFonts w:ascii="Calibri" w:hAnsi="Calibri" w:cs="Calibri"/>
                <w:spacing w:val="1"/>
                <w:sz w:val="20"/>
                <w:szCs w:val="20"/>
                <w:lang w:val="de-CH"/>
              </w:rPr>
            </w:pPr>
            <w:r w:rsidRPr="002677B8">
              <w:rPr>
                <w:rFonts w:ascii="Calibri" w:hAnsi="Calibri" w:cs="Calibri"/>
                <w:spacing w:val="1"/>
                <w:sz w:val="20"/>
                <w:szCs w:val="20"/>
                <w:lang w:val="de-CH"/>
              </w:rPr>
              <w:t>Name, Vorname</w:t>
            </w:r>
          </w:p>
        </w:tc>
        <w:tc>
          <w:tcPr>
            <w:tcW w:w="12587" w:type="dxa"/>
            <w:tcBorders>
              <w:top w:val="single" w:sz="4" w:space="0" w:color="auto"/>
              <w:bottom w:val="single" w:sz="36" w:space="0" w:color="FFFFFF" w:themeColor="background1"/>
            </w:tcBorders>
            <w:shd w:val="clear" w:color="auto" w:fill="E7E6E6" w:themeFill="background2"/>
            <w:vAlign w:val="bottom"/>
          </w:tcPr>
          <w:p w14:paraId="05828A7E" w14:textId="77777777" w:rsidR="006F0AA7" w:rsidRPr="002677B8" w:rsidRDefault="006F0AA7" w:rsidP="008C4299">
            <w:pPr>
              <w:pStyle w:val="KeinAbsatzformat"/>
              <w:rPr>
                <w:rFonts w:ascii="Calibri" w:hAnsi="Calibri" w:cs="Calibri"/>
                <w:spacing w:val="1"/>
                <w:sz w:val="20"/>
                <w:szCs w:val="20"/>
                <w:lang w:val="de-CH"/>
              </w:rPr>
            </w:pPr>
            <w:r>
              <w:rPr>
                <w:rFonts w:ascii="Calibri" w:hAnsi="Calibri" w:cs="Calibri"/>
                <w:spacing w:val="1"/>
                <w:sz w:val="20"/>
                <w:szCs w:val="20"/>
                <w:lang w:val="de-CH"/>
              </w:rPr>
              <w:fldChar w:fldCharType="begin">
                <w:ffData>
                  <w:name w:val="Text1"/>
                  <w:enabled/>
                  <w:calcOnExit w:val="0"/>
                  <w:textInput/>
                </w:ffData>
              </w:fldChar>
            </w:r>
            <w:bookmarkStart w:id="3" w:name="Text1"/>
            <w:r>
              <w:rPr>
                <w:rFonts w:ascii="Calibri" w:hAnsi="Calibri" w:cs="Calibri"/>
                <w:spacing w:val="1"/>
                <w:sz w:val="20"/>
                <w:szCs w:val="20"/>
                <w:lang w:val="de-CH"/>
              </w:rPr>
              <w:instrText xml:space="preserve"> FORMTEXT </w:instrText>
            </w:r>
            <w:r>
              <w:rPr>
                <w:rFonts w:ascii="Calibri" w:hAnsi="Calibri" w:cs="Calibri"/>
                <w:spacing w:val="1"/>
                <w:sz w:val="20"/>
                <w:szCs w:val="20"/>
                <w:lang w:val="de-CH"/>
              </w:rPr>
            </w:r>
            <w:r>
              <w:rPr>
                <w:rFonts w:ascii="Calibri" w:hAnsi="Calibri" w:cs="Calibri"/>
                <w:spacing w:val="1"/>
                <w:sz w:val="20"/>
                <w:szCs w:val="20"/>
                <w:lang w:val="de-CH"/>
              </w:rPr>
              <w:fldChar w:fldCharType="separate"/>
            </w:r>
            <w:r>
              <w:rPr>
                <w:rFonts w:ascii="Calibri" w:hAnsi="Calibri" w:cs="Calibri"/>
                <w:noProof/>
                <w:spacing w:val="1"/>
                <w:sz w:val="20"/>
                <w:szCs w:val="20"/>
                <w:lang w:val="de-CH"/>
              </w:rPr>
              <w:t> </w:t>
            </w:r>
            <w:r>
              <w:rPr>
                <w:rFonts w:ascii="Calibri" w:hAnsi="Calibri" w:cs="Calibri"/>
                <w:noProof/>
                <w:spacing w:val="1"/>
                <w:sz w:val="20"/>
                <w:szCs w:val="20"/>
                <w:lang w:val="de-CH"/>
              </w:rPr>
              <w:t> </w:t>
            </w:r>
            <w:r>
              <w:rPr>
                <w:rFonts w:ascii="Calibri" w:hAnsi="Calibri" w:cs="Calibri"/>
                <w:noProof/>
                <w:spacing w:val="1"/>
                <w:sz w:val="20"/>
                <w:szCs w:val="20"/>
                <w:lang w:val="de-CH"/>
              </w:rPr>
              <w:t> </w:t>
            </w:r>
            <w:r>
              <w:rPr>
                <w:rFonts w:ascii="Calibri" w:hAnsi="Calibri" w:cs="Calibri"/>
                <w:noProof/>
                <w:spacing w:val="1"/>
                <w:sz w:val="20"/>
                <w:szCs w:val="20"/>
                <w:lang w:val="de-CH"/>
              </w:rPr>
              <w:t> </w:t>
            </w:r>
            <w:r>
              <w:rPr>
                <w:rFonts w:ascii="Calibri" w:hAnsi="Calibri" w:cs="Calibri"/>
                <w:noProof/>
                <w:spacing w:val="1"/>
                <w:sz w:val="20"/>
                <w:szCs w:val="20"/>
                <w:lang w:val="de-CH"/>
              </w:rPr>
              <w:t> </w:t>
            </w:r>
            <w:r>
              <w:rPr>
                <w:rFonts w:ascii="Calibri" w:hAnsi="Calibri" w:cs="Calibri"/>
                <w:spacing w:val="1"/>
                <w:sz w:val="20"/>
                <w:szCs w:val="20"/>
                <w:lang w:val="de-CH"/>
              </w:rPr>
              <w:fldChar w:fldCharType="end"/>
            </w:r>
            <w:bookmarkEnd w:id="3"/>
          </w:p>
        </w:tc>
      </w:tr>
      <w:tr w:rsidR="006F0AA7" w:rsidRPr="002677B8" w14:paraId="48E99FBD" w14:textId="77777777" w:rsidTr="00510324">
        <w:trPr>
          <w:trHeight w:hRule="exact" w:val="406"/>
        </w:trPr>
        <w:tc>
          <w:tcPr>
            <w:tcW w:w="2870" w:type="dxa"/>
            <w:vAlign w:val="bottom"/>
          </w:tcPr>
          <w:p w14:paraId="4C678271" w14:textId="77777777" w:rsidR="006F0AA7" w:rsidRPr="002677B8" w:rsidRDefault="006F0AA7" w:rsidP="008C4299">
            <w:pPr>
              <w:pStyle w:val="KeinAbsatzformat"/>
              <w:rPr>
                <w:rFonts w:ascii="Calibri" w:hAnsi="Calibri" w:cs="Calibri"/>
                <w:spacing w:val="1"/>
                <w:sz w:val="20"/>
                <w:szCs w:val="20"/>
                <w:lang w:val="de-CH"/>
              </w:rPr>
            </w:pPr>
            <w:r w:rsidRPr="002677B8">
              <w:rPr>
                <w:rFonts w:ascii="Calibri" w:hAnsi="Calibri" w:cs="Calibri"/>
                <w:spacing w:val="1"/>
                <w:sz w:val="20"/>
                <w:szCs w:val="20"/>
                <w:lang w:val="de-CH"/>
              </w:rPr>
              <w:t>Strasse</w:t>
            </w:r>
          </w:p>
        </w:tc>
        <w:tc>
          <w:tcPr>
            <w:tcW w:w="12587" w:type="dxa"/>
            <w:tcBorders>
              <w:top w:val="single" w:sz="36" w:space="0" w:color="FFFFFF" w:themeColor="background1"/>
              <w:bottom w:val="single" w:sz="36" w:space="0" w:color="FFFFFF" w:themeColor="background1"/>
            </w:tcBorders>
            <w:shd w:val="clear" w:color="auto" w:fill="E7E6E6" w:themeFill="background2"/>
            <w:vAlign w:val="bottom"/>
          </w:tcPr>
          <w:p w14:paraId="3A041014" w14:textId="77777777" w:rsidR="006F0AA7" w:rsidRPr="002677B8" w:rsidRDefault="006F0AA7" w:rsidP="008C4299">
            <w:pPr>
              <w:pStyle w:val="KeinAbsatzformat"/>
              <w:rPr>
                <w:rFonts w:ascii="Calibri" w:hAnsi="Calibri" w:cs="Calibri"/>
                <w:spacing w:val="1"/>
                <w:sz w:val="20"/>
                <w:szCs w:val="20"/>
                <w:lang w:val="de-CH"/>
              </w:rPr>
            </w:pPr>
            <w:r>
              <w:rPr>
                <w:rFonts w:ascii="Calibri" w:hAnsi="Calibri" w:cs="Calibri"/>
                <w:spacing w:val="1"/>
                <w:sz w:val="20"/>
                <w:szCs w:val="20"/>
                <w:lang w:val="de-CH"/>
              </w:rPr>
              <w:fldChar w:fldCharType="begin">
                <w:ffData>
                  <w:name w:val="Text2"/>
                  <w:enabled/>
                  <w:calcOnExit w:val="0"/>
                  <w:textInput/>
                </w:ffData>
              </w:fldChar>
            </w:r>
            <w:bookmarkStart w:id="4" w:name="Text2"/>
            <w:r>
              <w:rPr>
                <w:rFonts w:ascii="Calibri" w:hAnsi="Calibri" w:cs="Calibri"/>
                <w:spacing w:val="1"/>
                <w:sz w:val="20"/>
                <w:szCs w:val="20"/>
                <w:lang w:val="de-CH"/>
              </w:rPr>
              <w:instrText xml:space="preserve"> FORMTEXT </w:instrText>
            </w:r>
            <w:r>
              <w:rPr>
                <w:rFonts w:ascii="Calibri" w:hAnsi="Calibri" w:cs="Calibri"/>
                <w:spacing w:val="1"/>
                <w:sz w:val="20"/>
                <w:szCs w:val="20"/>
                <w:lang w:val="de-CH"/>
              </w:rPr>
            </w:r>
            <w:r>
              <w:rPr>
                <w:rFonts w:ascii="Calibri" w:hAnsi="Calibri" w:cs="Calibri"/>
                <w:spacing w:val="1"/>
                <w:sz w:val="20"/>
                <w:szCs w:val="20"/>
                <w:lang w:val="de-CH"/>
              </w:rPr>
              <w:fldChar w:fldCharType="separate"/>
            </w:r>
            <w:r>
              <w:rPr>
                <w:rFonts w:ascii="Calibri" w:hAnsi="Calibri" w:cs="Calibri"/>
                <w:noProof/>
                <w:spacing w:val="1"/>
                <w:sz w:val="20"/>
                <w:szCs w:val="20"/>
                <w:lang w:val="de-CH"/>
              </w:rPr>
              <w:t> </w:t>
            </w:r>
            <w:r>
              <w:rPr>
                <w:rFonts w:ascii="Calibri" w:hAnsi="Calibri" w:cs="Calibri"/>
                <w:noProof/>
                <w:spacing w:val="1"/>
                <w:sz w:val="20"/>
                <w:szCs w:val="20"/>
                <w:lang w:val="de-CH"/>
              </w:rPr>
              <w:t> </w:t>
            </w:r>
            <w:r>
              <w:rPr>
                <w:rFonts w:ascii="Calibri" w:hAnsi="Calibri" w:cs="Calibri"/>
                <w:noProof/>
                <w:spacing w:val="1"/>
                <w:sz w:val="20"/>
                <w:szCs w:val="20"/>
                <w:lang w:val="de-CH"/>
              </w:rPr>
              <w:t> </w:t>
            </w:r>
            <w:r>
              <w:rPr>
                <w:rFonts w:ascii="Calibri" w:hAnsi="Calibri" w:cs="Calibri"/>
                <w:noProof/>
                <w:spacing w:val="1"/>
                <w:sz w:val="20"/>
                <w:szCs w:val="20"/>
                <w:lang w:val="de-CH"/>
              </w:rPr>
              <w:t> </w:t>
            </w:r>
            <w:r>
              <w:rPr>
                <w:rFonts w:ascii="Calibri" w:hAnsi="Calibri" w:cs="Calibri"/>
                <w:noProof/>
                <w:spacing w:val="1"/>
                <w:sz w:val="20"/>
                <w:szCs w:val="20"/>
                <w:lang w:val="de-CH"/>
              </w:rPr>
              <w:t> </w:t>
            </w:r>
            <w:r>
              <w:rPr>
                <w:rFonts w:ascii="Calibri" w:hAnsi="Calibri" w:cs="Calibri"/>
                <w:spacing w:val="1"/>
                <w:sz w:val="20"/>
                <w:szCs w:val="20"/>
                <w:lang w:val="de-CH"/>
              </w:rPr>
              <w:fldChar w:fldCharType="end"/>
            </w:r>
            <w:bookmarkEnd w:id="4"/>
          </w:p>
        </w:tc>
      </w:tr>
      <w:tr w:rsidR="006F0AA7" w:rsidRPr="002677B8" w14:paraId="57D877C8" w14:textId="77777777" w:rsidTr="00510324">
        <w:trPr>
          <w:trHeight w:hRule="exact" w:val="406"/>
        </w:trPr>
        <w:tc>
          <w:tcPr>
            <w:tcW w:w="2870" w:type="dxa"/>
            <w:vAlign w:val="bottom"/>
          </w:tcPr>
          <w:p w14:paraId="45A1F2A5" w14:textId="77777777" w:rsidR="006F0AA7" w:rsidRPr="002677B8" w:rsidRDefault="006F0AA7" w:rsidP="008C4299">
            <w:pPr>
              <w:pStyle w:val="KeinAbsatzformat"/>
              <w:rPr>
                <w:rFonts w:ascii="Calibri" w:hAnsi="Calibri" w:cs="Calibri"/>
                <w:spacing w:val="1"/>
                <w:sz w:val="20"/>
                <w:szCs w:val="20"/>
                <w:lang w:val="de-CH"/>
              </w:rPr>
            </w:pPr>
            <w:r w:rsidRPr="002677B8">
              <w:rPr>
                <w:rFonts w:ascii="Calibri" w:hAnsi="Calibri" w:cs="Calibri"/>
                <w:spacing w:val="1"/>
                <w:sz w:val="20"/>
                <w:szCs w:val="20"/>
                <w:lang w:val="de-CH"/>
              </w:rPr>
              <w:t>PLZ/Ort</w:t>
            </w:r>
          </w:p>
        </w:tc>
        <w:tc>
          <w:tcPr>
            <w:tcW w:w="12587" w:type="dxa"/>
            <w:tcBorders>
              <w:top w:val="single" w:sz="36" w:space="0" w:color="FFFFFF" w:themeColor="background1"/>
              <w:bottom w:val="single" w:sz="36" w:space="0" w:color="FFFFFF" w:themeColor="background1"/>
            </w:tcBorders>
            <w:shd w:val="clear" w:color="auto" w:fill="E7E6E6" w:themeFill="background2"/>
            <w:vAlign w:val="bottom"/>
          </w:tcPr>
          <w:p w14:paraId="70E68DBD" w14:textId="77777777" w:rsidR="006F0AA7" w:rsidRPr="002677B8" w:rsidRDefault="006F0AA7" w:rsidP="008C4299">
            <w:pPr>
              <w:pStyle w:val="KeinAbsatzformat"/>
              <w:rPr>
                <w:rFonts w:ascii="Calibri" w:hAnsi="Calibri" w:cs="Calibri"/>
                <w:spacing w:val="1"/>
                <w:sz w:val="20"/>
                <w:szCs w:val="20"/>
                <w:lang w:val="de-CH"/>
              </w:rPr>
            </w:pPr>
            <w:r>
              <w:rPr>
                <w:rFonts w:ascii="Calibri" w:hAnsi="Calibri" w:cs="Calibri"/>
                <w:spacing w:val="1"/>
                <w:sz w:val="20"/>
                <w:szCs w:val="20"/>
                <w:lang w:val="de-CH"/>
              </w:rPr>
              <w:fldChar w:fldCharType="begin">
                <w:ffData>
                  <w:name w:val="Text3"/>
                  <w:enabled/>
                  <w:calcOnExit w:val="0"/>
                  <w:textInput/>
                </w:ffData>
              </w:fldChar>
            </w:r>
            <w:bookmarkStart w:id="5" w:name="Text3"/>
            <w:r>
              <w:rPr>
                <w:rFonts w:ascii="Calibri" w:hAnsi="Calibri" w:cs="Calibri"/>
                <w:spacing w:val="1"/>
                <w:sz w:val="20"/>
                <w:szCs w:val="20"/>
                <w:lang w:val="de-CH"/>
              </w:rPr>
              <w:instrText xml:space="preserve"> FORMTEXT </w:instrText>
            </w:r>
            <w:r>
              <w:rPr>
                <w:rFonts w:ascii="Calibri" w:hAnsi="Calibri" w:cs="Calibri"/>
                <w:spacing w:val="1"/>
                <w:sz w:val="20"/>
                <w:szCs w:val="20"/>
                <w:lang w:val="de-CH"/>
              </w:rPr>
            </w:r>
            <w:r>
              <w:rPr>
                <w:rFonts w:ascii="Calibri" w:hAnsi="Calibri" w:cs="Calibri"/>
                <w:spacing w:val="1"/>
                <w:sz w:val="20"/>
                <w:szCs w:val="20"/>
                <w:lang w:val="de-CH"/>
              </w:rPr>
              <w:fldChar w:fldCharType="separate"/>
            </w:r>
            <w:r>
              <w:rPr>
                <w:rFonts w:ascii="Calibri" w:hAnsi="Calibri" w:cs="Calibri"/>
                <w:noProof/>
                <w:spacing w:val="1"/>
                <w:sz w:val="20"/>
                <w:szCs w:val="20"/>
                <w:lang w:val="de-CH"/>
              </w:rPr>
              <w:t> </w:t>
            </w:r>
            <w:r>
              <w:rPr>
                <w:rFonts w:ascii="Calibri" w:hAnsi="Calibri" w:cs="Calibri"/>
                <w:noProof/>
                <w:spacing w:val="1"/>
                <w:sz w:val="20"/>
                <w:szCs w:val="20"/>
                <w:lang w:val="de-CH"/>
              </w:rPr>
              <w:t> </w:t>
            </w:r>
            <w:r>
              <w:rPr>
                <w:rFonts w:ascii="Calibri" w:hAnsi="Calibri" w:cs="Calibri"/>
                <w:noProof/>
                <w:spacing w:val="1"/>
                <w:sz w:val="20"/>
                <w:szCs w:val="20"/>
                <w:lang w:val="de-CH"/>
              </w:rPr>
              <w:t> </w:t>
            </w:r>
            <w:r>
              <w:rPr>
                <w:rFonts w:ascii="Calibri" w:hAnsi="Calibri" w:cs="Calibri"/>
                <w:noProof/>
                <w:spacing w:val="1"/>
                <w:sz w:val="20"/>
                <w:szCs w:val="20"/>
                <w:lang w:val="de-CH"/>
              </w:rPr>
              <w:t> </w:t>
            </w:r>
            <w:r>
              <w:rPr>
                <w:rFonts w:ascii="Calibri" w:hAnsi="Calibri" w:cs="Calibri"/>
                <w:noProof/>
                <w:spacing w:val="1"/>
                <w:sz w:val="20"/>
                <w:szCs w:val="20"/>
                <w:lang w:val="de-CH"/>
              </w:rPr>
              <w:t> </w:t>
            </w:r>
            <w:r>
              <w:rPr>
                <w:rFonts w:ascii="Calibri" w:hAnsi="Calibri" w:cs="Calibri"/>
                <w:spacing w:val="1"/>
                <w:sz w:val="20"/>
                <w:szCs w:val="20"/>
                <w:lang w:val="de-CH"/>
              </w:rPr>
              <w:fldChar w:fldCharType="end"/>
            </w:r>
            <w:bookmarkEnd w:id="5"/>
          </w:p>
        </w:tc>
      </w:tr>
      <w:tr w:rsidR="006F0AA7" w:rsidRPr="002677B8" w14:paraId="58361277" w14:textId="77777777" w:rsidTr="00510324">
        <w:trPr>
          <w:trHeight w:hRule="exact" w:val="406"/>
        </w:trPr>
        <w:tc>
          <w:tcPr>
            <w:tcW w:w="2870" w:type="dxa"/>
            <w:vAlign w:val="bottom"/>
          </w:tcPr>
          <w:p w14:paraId="267811B1" w14:textId="77777777" w:rsidR="006F0AA7" w:rsidRPr="002677B8" w:rsidRDefault="006F0AA7" w:rsidP="008C4299">
            <w:pPr>
              <w:pStyle w:val="KeinAbsatzformat"/>
              <w:rPr>
                <w:rFonts w:ascii="Calibri" w:hAnsi="Calibri" w:cs="Calibri"/>
                <w:spacing w:val="1"/>
                <w:sz w:val="20"/>
                <w:szCs w:val="20"/>
                <w:lang w:val="de-CH"/>
              </w:rPr>
            </w:pPr>
            <w:r w:rsidRPr="002677B8">
              <w:rPr>
                <w:rFonts w:ascii="Calibri" w:hAnsi="Calibri" w:cs="Calibri"/>
                <w:spacing w:val="1"/>
                <w:sz w:val="20"/>
                <w:szCs w:val="20"/>
                <w:lang w:val="de-CH"/>
              </w:rPr>
              <w:t>E-Mail</w:t>
            </w:r>
          </w:p>
        </w:tc>
        <w:tc>
          <w:tcPr>
            <w:tcW w:w="12587" w:type="dxa"/>
            <w:tcBorders>
              <w:top w:val="single" w:sz="36" w:space="0" w:color="FFFFFF" w:themeColor="background1"/>
              <w:bottom w:val="single" w:sz="36" w:space="0" w:color="FFFFFF" w:themeColor="background1"/>
            </w:tcBorders>
            <w:shd w:val="clear" w:color="auto" w:fill="E7E6E6" w:themeFill="background2"/>
            <w:vAlign w:val="bottom"/>
          </w:tcPr>
          <w:p w14:paraId="674B8B90" w14:textId="77777777" w:rsidR="006F0AA7" w:rsidRPr="002677B8" w:rsidRDefault="006F0AA7" w:rsidP="008C4299">
            <w:pPr>
              <w:pStyle w:val="KeinAbsatzformat"/>
              <w:rPr>
                <w:rFonts w:ascii="Calibri" w:hAnsi="Calibri" w:cs="Calibri"/>
                <w:spacing w:val="1"/>
                <w:sz w:val="20"/>
                <w:szCs w:val="20"/>
                <w:lang w:val="de-CH"/>
              </w:rPr>
            </w:pPr>
            <w:r>
              <w:rPr>
                <w:rFonts w:ascii="Calibri" w:hAnsi="Calibri" w:cs="Calibri"/>
                <w:spacing w:val="1"/>
                <w:sz w:val="20"/>
                <w:szCs w:val="20"/>
                <w:lang w:val="de-CH"/>
              </w:rPr>
              <w:fldChar w:fldCharType="begin">
                <w:ffData>
                  <w:name w:val="Text4"/>
                  <w:enabled/>
                  <w:calcOnExit w:val="0"/>
                  <w:textInput/>
                </w:ffData>
              </w:fldChar>
            </w:r>
            <w:bookmarkStart w:id="6" w:name="Text4"/>
            <w:r>
              <w:rPr>
                <w:rFonts w:ascii="Calibri" w:hAnsi="Calibri" w:cs="Calibri"/>
                <w:spacing w:val="1"/>
                <w:sz w:val="20"/>
                <w:szCs w:val="20"/>
                <w:lang w:val="de-CH"/>
              </w:rPr>
              <w:instrText xml:space="preserve"> FORMTEXT </w:instrText>
            </w:r>
            <w:r>
              <w:rPr>
                <w:rFonts w:ascii="Calibri" w:hAnsi="Calibri" w:cs="Calibri"/>
                <w:spacing w:val="1"/>
                <w:sz w:val="20"/>
                <w:szCs w:val="20"/>
                <w:lang w:val="de-CH"/>
              </w:rPr>
            </w:r>
            <w:r>
              <w:rPr>
                <w:rFonts w:ascii="Calibri" w:hAnsi="Calibri" w:cs="Calibri"/>
                <w:spacing w:val="1"/>
                <w:sz w:val="20"/>
                <w:szCs w:val="20"/>
                <w:lang w:val="de-CH"/>
              </w:rPr>
              <w:fldChar w:fldCharType="separate"/>
            </w:r>
            <w:r>
              <w:rPr>
                <w:rFonts w:ascii="Calibri" w:hAnsi="Calibri" w:cs="Calibri"/>
                <w:noProof/>
                <w:spacing w:val="1"/>
                <w:sz w:val="20"/>
                <w:szCs w:val="20"/>
                <w:lang w:val="de-CH"/>
              </w:rPr>
              <w:t> </w:t>
            </w:r>
            <w:r>
              <w:rPr>
                <w:rFonts w:ascii="Calibri" w:hAnsi="Calibri" w:cs="Calibri"/>
                <w:noProof/>
                <w:spacing w:val="1"/>
                <w:sz w:val="20"/>
                <w:szCs w:val="20"/>
                <w:lang w:val="de-CH"/>
              </w:rPr>
              <w:t> </w:t>
            </w:r>
            <w:r>
              <w:rPr>
                <w:rFonts w:ascii="Calibri" w:hAnsi="Calibri" w:cs="Calibri"/>
                <w:noProof/>
                <w:spacing w:val="1"/>
                <w:sz w:val="20"/>
                <w:szCs w:val="20"/>
                <w:lang w:val="de-CH"/>
              </w:rPr>
              <w:t> </w:t>
            </w:r>
            <w:r>
              <w:rPr>
                <w:rFonts w:ascii="Calibri" w:hAnsi="Calibri" w:cs="Calibri"/>
                <w:noProof/>
                <w:spacing w:val="1"/>
                <w:sz w:val="20"/>
                <w:szCs w:val="20"/>
                <w:lang w:val="de-CH"/>
              </w:rPr>
              <w:t> </w:t>
            </w:r>
            <w:r>
              <w:rPr>
                <w:rFonts w:ascii="Calibri" w:hAnsi="Calibri" w:cs="Calibri"/>
                <w:noProof/>
                <w:spacing w:val="1"/>
                <w:sz w:val="20"/>
                <w:szCs w:val="20"/>
                <w:lang w:val="de-CH"/>
              </w:rPr>
              <w:t> </w:t>
            </w:r>
            <w:r>
              <w:rPr>
                <w:rFonts w:ascii="Calibri" w:hAnsi="Calibri" w:cs="Calibri"/>
                <w:spacing w:val="1"/>
                <w:sz w:val="20"/>
                <w:szCs w:val="20"/>
                <w:lang w:val="de-CH"/>
              </w:rPr>
              <w:fldChar w:fldCharType="end"/>
            </w:r>
            <w:bookmarkEnd w:id="6"/>
          </w:p>
        </w:tc>
      </w:tr>
      <w:tr w:rsidR="006F0AA7" w:rsidRPr="002677B8" w14:paraId="661A5A56" w14:textId="77777777" w:rsidTr="00510324">
        <w:trPr>
          <w:trHeight w:hRule="exact" w:val="406"/>
        </w:trPr>
        <w:tc>
          <w:tcPr>
            <w:tcW w:w="2870" w:type="dxa"/>
            <w:vAlign w:val="bottom"/>
          </w:tcPr>
          <w:p w14:paraId="2D6F4270" w14:textId="77777777" w:rsidR="006F0AA7" w:rsidRPr="002677B8" w:rsidRDefault="006F0AA7" w:rsidP="008C4299">
            <w:pPr>
              <w:pStyle w:val="KeinAbsatzformat"/>
              <w:rPr>
                <w:rFonts w:ascii="Calibri" w:hAnsi="Calibri" w:cs="Calibri"/>
                <w:spacing w:val="1"/>
                <w:sz w:val="20"/>
                <w:szCs w:val="20"/>
                <w:lang w:val="de-CH"/>
              </w:rPr>
            </w:pPr>
            <w:r w:rsidRPr="002677B8">
              <w:rPr>
                <w:rFonts w:ascii="Calibri" w:hAnsi="Calibri" w:cs="Calibri"/>
                <w:spacing w:val="1"/>
                <w:sz w:val="20"/>
                <w:szCs w:val="20"/>
                <w:lang w:val="de-CH"/>
              </w:rPr>
              <w:t>Telefon</w:t>
            </w:r>
          </w:p>
        </w:tc>
        <w:tc>
          <w:tcPr>
            <w:tcW w:w="12587" w:type="dxa"/>
            <w:tcBorders>
              <w:top w:val="single" w:sz="36" w:space="0" w:color="FFFFFF" w:themeColor="background1"/>
              <w:bottom w:val="single" w:sz="36" w:space="0" w:color="FFFFFF" w:themeColor="background1"/>
            </w:tcBorders>
            <w:shd w:val="clear" w:color="auto" w:fill="E7E6E6" w:themeFill="background2"/>
            <w:vAlign w:val="bottom"/>
          </w:tcPr>
          <w:p w14:paraId="2054890C" w14:textId="77777777" w:rsidR="006F0AA7" w:rsidRPr="002677B8" w:rsidRDefault="006F0AA7" w:rsidP="008C4299">
            <w:pPr>
              <w:pStyle w:val="KeinAbsatzformat"/>
              <w:rPr>
                <w:rFonts w:ascii="Calibri" w:hAnsi="Calibri" w:cs="Calibri"/>
                <w:spacing w:val="1"/>
                <w:sz w:val="20"/>
                <w:szCs w:val="20"/>
                <w:lang w:val="de-CH"/>
              </w:rPr>
            </w:pPr>
            <w:r>
              <w:rPr>
                <w:rFonts w:ascii="Calibri" w:hAnsi="Calibri" w:cs="Calibri"/>
                <w:spacing w:val="1"/>
                <w:sz w:val="20"/>
                <w:szCs w:val="20"/>
                <w:lang w:val="de-CH"/>
              </w:rPr>
              <w:fldChar w:fldCharType="begin">
                <w:ffData>
                  <w:name w:val="Text5"/>
                  <w:enabled/>
                  <w:calcOnExit w:val="0"/>
                  <w:textInput/>
                </w:ffData>
              </w:fldChar>
            </w:r>
            <w:bookmarkStart w:id="7" w:name="Text5"/>
            <w:r>
              <w:rPr>
                <w:rFonts w:ascii="Calibri" w:hAnsi="Calibri" w:cs="Calibri"/>
                <w:spacing w:val="1"/>
                <w:sz w:val="20"/>
                <w:szCs w:val="20"/>
                <w:lang w:val="de-CH"/>
              </w:rPr>
              <w:instrText xml:space="preserve"> FORMTEXT </w:instrText>
            </w:r>
            <w:r>
              <w:rPr>
                <w:rFonts w:ascii="Calibri" w:hAnsi="Calibri" w:cs="Calibri"/>
                <w:spacing w:val="1"/>
                <w:sz w:val="20"/>
                <w:szCs w:val="20"/>
                <w:lang w:val="de-CH"/>
              </w:rPr>
            </w:r>
            <w:r>
              <w:rPr>
                <w:rFonts w:ascii="Calibri" w:hAnsi="Calibri" w:cs="Calibri"/>
                <w:spacing w:val="1"/>
                <w:sz w:val="20"/>
                <w:szCs w:val="20"/>
                <w:lang w:val="de-CH"/>
              </w:rPr>
              <w:fldChar w:fldCharType="separate"/>
            </w:r>
            <w:r>
              <w:rPr>
                <w:rFonts w:ascii="Calibri" w:hAnsi="Calibri" w:cs="Calibri"/>
                <w:noProof/>
                <w:spacing w:val="1"/>
                <w:sz w:val="20"/>
                <w:szCs w:val="20"/>
                <w:lang w:val="de-CH"/>
              </w:rPr>
              <w:t> </w:t>
            </w:r>
            <w:r>
              <w:rPr>
                <w:rFonts w:ascii="Calibri" w:hAnsi="Calibri" w:cs="Calibri"/>
                <w:noProof/>
                <w:spacing w:val="1"/>
                <w:sz w:val="20"/>
                <w:szCs w:val="20"/>
                <w:lang w:val="de-CH"/>
              </w:rPr>
              <w:t> </w:t>
            </w:r>
            <w:r>
              <w:rPr>
                <w:rFonts w:ascii="Calibri" w:hAnsi="Calibri" w:cs="Calibri"/>
                <w:noProof/>
                <w:spacing w:val="1"/>
                <w:sz w:val="20"/>
                <w:szCs w:val="20"/>
                <w:lang w:val="de-CH"/>
              </w:rPr>
              <w:t> </w:t>
            </w:r>
            <w:r>
              <w:rPr>
                <w:rFonts w:ascii="Calibri" w:hAnsi="Calibri" w:cs="Calibri"/>
                <w:noProof/>
                <w:spacing w:val="1"/>
                <w:sz w:val="20"/>
                <w:szCs w:val="20"/>
                <w:lang w:val="de-CH"/>
              </w:rPr>
              <w:t> </w:t>
            </w:r>
            <w:r>
              <w:rPr>
                <w:rFonts w:ascii="Calibri" w:hAnsi="Calibri" w:cs="Calibri"/>
                <w:noProof/>
                <w:spacing w:val="1"/>
                <w:sz w:val="20"/>
                <w:szCs w:val="20"/>
                <w:lang w:val="de-CH"/>
              </w:rPr>
              <w:t> </w:t>
            </w:r>
            <w:r>
              <w:rPr>
                <w:rFonts w:ascii="Calibri" w:hAnsi="Calibri" w:cs="Calibri"/>
                <w:spacing w:val="1"/>
                <w:sz w:val="20"/>
                <w:szCs w:val="20"/>
                <w:lang w:val="de-CH"/>
              </w:rPr>
              <w:fldChar w:fldCharType="end"/>
            </w:r>
            <w:bookmarkEnd w:id="7"/>
          </w:p>
        </w:tc>
      </w:tr>
      <w:tr w:rsidR="006F0AA7" w:rsidRPr="002677B8" w14:paraId="5167ADF9" w14:textId="77777777" w:rsidTr="00510324">
        <w:trPr>
          <w:trHeight w:hRule="exact" w:val="406"/>
        </w:trPr>
        <w:tc>
          <w:tcPr>
            <w:tcW w:w="2870" w:type="dxa"/>
            <w:vAlign w:val="bottom"/>
          </w:tcPr>
          <w:p w14:paraId="1C08924D" w14:textId="77777777" w:rsidR="006F0AA7" w:rsidRPr="002677B8" w:rsidRDefault="006F0AA7" w:rsidP="008C4299">
            <w:pPr>
              <w:pStyle w:val="KeinAbsatzformat"/>
              <w:rPr>
                <w:rFonts w:ascii="Calibri" w:hAnsi="Calibri" w:cs="Calibri"/>
                <w:spacing w:val="1"/>
                <w:sz w:val="20"/>
                <w:szCs w:val="20"/>
                <w:lang w:val="de-CH"/>
              </w:rPr>
            </w:pPr>
            <w:r w:rsidRPr="002677B8">
              <w:rPr>
                <w:rFonts w:ascii="Calibri" w:hAnsi="Calibri" w:cs="Calibri"/>
                <w:spacing w:val="1"/>
                <w:sz w:val="20"/>
                <w:szCs w:val="20"/>
                <w:lang w:val="de-CH"/>
              </w:rPr>
              <w:t>Bemerkungen</w:t>
            </w:r>
          </w:p>
        </w:tc>
        <w:tc>
          <w:tcPr>
            <w:tcW w:w="12587" w:type="dxa"/>
            <w:tcBorders>
              <w:top w:val="single" w:sz="36" w:space="0" w:color="FFFFFF" w:themeColor="background1"/>
              <w:bottom w:val="single" w:sz="36" w:space="0" w:color="FFFFFF" w:themeColor="background1"/>
            </w:tcBorders>
            <w:shd w:val="clear" w:color="auto" w:fill="E7E6E6" w:themeFill="background2"/>
            <w:vAlign w:val="bottom"/>
          </w:tcPr>
          <w:p w14:paraId="0FE14D85" w14:textId="77777777" w:rsidR="006F0AA7" w:rsidRPr="002677B8" w:rsidRDefault="006F0AA7" w:rsidP="008C4299">
            <w:pPr>
              <w:pStyle w:val="KeinAbsatzformat"/>
              <w:rPr>
                <w:rFonts w:ascii="Calibri" w:hAnsi="Calibri" w:cs="Calibri"/>
                <w:spacing w:val="1"/>
                <w:sz w:val="20"/>
                <w:szCs w:val="20"/>
                <w:lang w:val="de-CH"/>
              </w:rPr>
            </w:pPr>
            <w:r>
              <w:rPr>
                <w:rFonts w:ascii="Calibri" w:hAnsi="Calibri" w:cs="Calibri"/>
                <w:spacing w:val="1"/>
                <w:sz w:val="20"/>
                <w:szCs w:val="20"/>
                <w:lang w:val="de-CH"/>
              </w:rPr>
              <w:fldChar w:fldCharType="begin">
                <w:ffData>
                  <w:name w:val="Text6"/>
                  <w:enabled/>
                  <w:calcOnExit w:val="0"/>
                  <w:textInput/>
                </w:ffData>
              </w:fldChar>
            </w:r>
            <w:bookmarkStart w:id="8" w:name="Text6"/>
            <w:r>
              <w:rPr>
                <w:rFonts w:ascii="Calibri" w:hAnsi="Calibri" w:cs="Calibri"/>
                <w:spacing w:val="1"/>
                <w:sz w:val="20"/>
                <w:szCs w:val="20"/>
                <w:lang w:val="de-CH"/>
              </w:rPr>
              <w:instrText xml:space="preserve"> FORMTEXT </w:instrText>
            </w:r>
            <w:r>
              <w:rPr>
                <w:rFonts w:ascii="Calibri" w:hAnsi="Calibri" w:cs="Calibri"/>
                <w:spacing w:val="1"/>
                <w:sz w:val="20"/>
                <w:szCs w:val="20"/>
                <w:lang w:val="de-CH"/>
              </w:rPr>
            </w:r>
            <w:r>
              <w:rPr>
                <w:rFonts w:ascii="Calibri" w:hAnsi="Calibri" w:cs="Calibri"/>
                <w:spacing w:val="1"/>
                <w:sz w:val="20"/>
                <w:szCs w:val="20"/>
                <w:lang w:val="de-CH"/>
              </w:rPr>
              <w:fldChar w:fldCharType="separate"/>
            </w:r>
            <w:r>
              <w:rPr>
                <w:rFonts w:ascii="Calibri" w:hAnsi="Calibri" w:cs="Calibri"/>
                <w:noProof/>
                <w:spacing w:val="1"/>
                <w:sz w:val="20"/>
                <w:szCs w:val="20"/>
                <w:lang w:val="de-CH"/>
              </w:rPr>
              <w:t> </w:t>
            </w:r>
            <w:r>
              <w:rPr>
                <w:rFonts w:ascii="Calibri" w:hAnsi="Calibri" w:cs="Calibri"/>
                <w:noProof/>
                <w:spacing w:val="1"/>
                <w:sz w:val="20"/>
                <w:szCs w:val="20"/>
                <w:lang w:val="de-CH"/>
              </w:rPr>
              <w:t> </w:t>
            </w:r>
            <w:r>
              <w:rPr>
                <w:rFonts w:ascii="Calibri" w:hAnsi="Calibri" w:cs="Calibri"/>
                <w:noProof/>
                <w:spacing w:val="1"/>
                <w:sz w:val="20"/>
                <w:szCs w:val="20"/>
                <w:lang w:val="de-CH"/>
              </w:rPr>
              <w:t> </w:t>
            </w:r>
            <w:r>
              <w:rPr>
                <w:rFonts w:ascii="Calibri" w:hAnsi="Calibri" w:cs="Calibri"/>
                <w:noProof/>
                <w:spacing w:val="1"/>
                <w:sz w:val="20"/>
                <w:szCs w:val="20"/>
                <w:lang w:val="de-CH"/>
              </w:rPr>
              <w:t> </w:t>
            </w:r>
            <w:r>
              <w:rPr>
                <w:rFonts w:ascii="Calibri" w:hAnsi="Calibri" w:cs="Calibri"/>
                <w:noProof/>
                <w:spacing w:val="1"/>
                <w:sz w:val="20"/>
                <w:szCs w:val="20"/>
                <w:lang w:val="de-CH"/>
              </w:rPr>
              <w:t> </w:t>
            </w:r>
            <w:r>
              <w:rPr>
                <w:rFonts w:ascii="Calibri" w:hAnsi="Calibri" w:cs="Calibri"/>
                <w:spacing w:val="1"/>
                <w:sz w:val="20"/>
                <w:szCs w:val="20"/>
                <w:lang w:val="de-CH"/>
              </w:rPr>
              <w:fldChar w:fldCharType="end"/>
            </w:r>
            <w:bookmarkEnd w:id="8"/>
          </w:p>
        </w:tc>
      </w:tr>
    </w:tbl>
    <w:p w14:paraId="7853D944" w14:textId="77777777" w:rsidR="006F0AA7" w:rsidRPr="00C6548B" w:rsidRDefault="006F0AA7" w:rsidP="006F0AA7">
      <w:pPr>
        <w:widowControl w:val="0"/>
        <w:autoSpaceDE w:val="0"/>
        <w:autoSpaceDN w:val="0"/>
        <w:adjustRightInd w:val="0"/>
        <w:spacing w:line="288" w:lineRule="auto"/>
        <w:textAlignment w:val="center"/>
        <w:rPr>
          <w:rFonts w:ascii="Calibri" w:hAnsi="Calibri" w:cs="Calibri"/>
          <w:color w:val="000000"/>
          <w:spacing w:val="1"/>
          <w:sz w:val="10"/>
          <w:szCs w:val="10"/>
        </w:rPr>
      </w:pPr>
    </w:p>
    <w:p w14:paraId="43C30D79" w14:textId="77777777" w:rsidR="006F0AA7" w:rsidRDefault="006F0AA7" w:rsidP="006F0AA7">
      <w:pPr>
        <w:spacing w:after="60"/>
        <w:rPr>
          <w:rFonts w:ascii="Calibri" w:hAnsi="Calibri" w:cs="Calibri"/>
          <w:color w:val="000000"/>
          <w:spacing w:val="1"/>
          <w:sz w:val="20"/>
          <w:szCs w:val="20"/>
        </w:rPr>
      </w:pPr>
      <w:r w:rsidRPr="00EA6A87">
        <w:rPr>
          <w:rFonts w:ascii="Calibri" w:hAnsi="Calibri" w:cs="Calibri"/>
          <w:b/>
          <w:color w:val="1F497D"/>
          <w:sz w:val="20"/>
          <w:szCs w:val="20"/>
        </w:rPr>
        <w:t>Verbindliche Anmeldung für</w:t>
      </w:r>
    </w:p>
    <w:p w14:paraId="31C80CA2" w14:textId="120B459B" w:rsidR="00E6014A" w:rsidRDefault="00E6014A" w:rsidP="006F0AA7">
      <w:pPr>
        <w:spacing w:after="60"/>
        <w:rPr>
          <w:rFonts w:ascii="Calibri" w:hAnsi="Calibri" w:cs="Calibri"/>
          <w:color w:val="000000"/>
          <w:spacing w:val="1"/>
          <w:sz w:val="20"/>
          <w:szCs w:val="20"/>
        </w:rPr>
      </w:pPr>
      <w:r>
        <w:rPr>
          <w:rFonts w:ascii="Calibri" w:hAnsi="Calibri" w:cs="Calibri"/>
          <w:color w:val="000000"/>
          <w:spacing w:val="1"/>
          <w:sz w:val="20"/>
          <w:szCs w:val="20"/>
        </w:rPr>
        <w:t>Einzeltage: CHF 180.</w:t>
      </w:r>
      <w:r w:rsidR="007505C7">
        <w:rPr>
          <w:rFonts w:ascii="Calibri" w:hAnsi="Calibri" w:cs="Calibri"/>
          <w:color w:val="000000"/>
          <w:spacing w:val="1"/>
          <w:sz w:val="20"/>
          <w:szCs w:val="20"/>
        </w:rPr>
        <w:t>–</w:t>
      </w:r>
      <w:r>
        <w:rPr>
          <w:rFonts w:ascii="Calibri" w:hAnsi="Calibri" w:cs="Calibri"/>
          <w:color w:val="000000"/>
          <w:spacing w:val="1"/>
          <w:sz w:val="20"/>
          <w:szCs w:val="20"/>
        </w:rPr>
        <w:t xml:space="preserve"> für Externe.</w:t>
      </w:r>
      <w:r w:rsidR="003214EF">
        <w:rPr>
          <w:rFonts w:ascii="Calibri" w:hAnsi="Calibri" w:cs="Calibri"/>
          <w:color w:val="000000"/>
          <w:spacing w:val="1"/>
          <w:sz w:val="20"/>
          <w:szCs w:val="20"/>
        </w:rPr>
        <w:t xml:space="preserve"> </w:t>
      </w:r>
      <w:r>
        <w:rPr>
          <w:rFonts w:ascii="Calibri" w:hAnsi="Calibri" w:cs="Calibri"/>
          <w:color w:val="000000"/>
          <w:spacing w:val="1"/>
          <w:sz w:val="20"/>
          <w:szCs w:val="20"/>
        </w:rPr>
        <w:t>CHF 150.</w:t>
      </w:r>
      <w:r w:rsidR="007505C7">
        <w:rPr>
          <w:rFonts w:ascii="Calibri" w:hAnsi="Calibri" w:cs="Calibri"/>
          <w:color w:val="000000"/>
          <w:spacing w:val="1"/>
          <w:sz w:val="20"/>
          <w:szCs w:val="20"/>
        </w:rPr>
        <w:t>–</w:t>
      </w:r>
      <w:r>
        <w:rPr>
          <w:rFonts w:ascii="Calibri" w:hAnsi="Calibri" w:cs="Calibri"/>
          <w:color w:val="000000"/>
          <w:spacing w:val="1"/>
          <w:sz w:val="20"/>
          <w:szCs w:val="20"/>
        </w:rPr>
        <w:t xml:space="preserve"> für ehemalige Studierende</w:t>
      </w:r>
      <w:r w:rsidR="00B04056">
        <w:rPr>
          <w:rFonts w:ascii="Calibri" w:hAnsi="Calibri" w:cs="Calibri"/>
          <w:color w:val="000000"/>
          <w:spacing w:val="1"/>
          <w:sz w:val="20"/>
          <w:szCs w:val="20"/>
        </w:rPr>
        <w:t xml:space="preserve"> und Studierende anderer anthroposophischer Ausbildungsstätten</w:t>
      </w:r>
    </w:p>
    <w:p w14:paraId="5ADFF497" w14:textId="7E626F9F" w:rsidR="00C6548B" w:rsidRPr="00C6548B" w:rsidRDefault="006F0AA7" w:rsidP="00C6548B">
      <w:pPr>
        <w:spacing w:after="60"/>
        <w:rPr>
          <w:rFonts w:ascii="Calibri" w:hAnsi="Calibri" w:cs="Calibri"/>
          <w:color w:val="000000"/>
          <w:spacing w:val="1"/>
          <w:sz w:val="20"/>
          <w:szCs w:val="20"/>
        </w:rPr>
      </w:pPr>
      <w:r w:rsidRPr="00462F3B">
        <w:rPr>
          <w:rFonts w:ascii="Calibri" w:hAnsi="Calibri" w:cs="Calibri"/>
          <w:color w:val="000000"/>
          <w:spacing w:val="1"/>
          <w:sz w:val="20"/>
          <w:szCs w:val="20"/>
        </w:rPr>
        <w:t xml:space="preserve">Package von </w:t>
      </w:r>
      <w:r w:rsidR="00BA4C45">
        <w:rPr>
          <w:rFonts w:ascii="Calibri" w:hAnsi="Calibri" w:cs="Calibri"/>
          <w:color w:val="000000"/>
          <w:spacing w:val="1"/>
          <w:sz w:val="20"/>
          <w:szCs w:val="20"/>
        </w:rPr>
        <w:t>7</w:t>
      </w:r>
      <w:r>
        <w:rPr>
          <w:rFonts w:ascii="Calibri" w:hAnsi="Calibri" w:cs="Calibri"/>
          <w:color w:val="000000"/>
          <w:spacing w:val="1"/>
          <w:sz w:val="20"/>
          <w:szCs w:val="20"/>
        </w:rPr>
        <w:t xml:space="preserve"> Weiterbildungst</w:t>
      </w:r>
      <w:r w:rsidRPr="00462F3B">
        <w:rPr>
          <w:rFonts w:ascii="Calibri" w:hAnsi="Calibri" w:cs="Calibri"/>
          <w:color w:val="000000"/>
          <w:spacing w:val="1"/>
          <w:sz w:val="20"/>
          <w:szCs w:val="20"/>
        </w:rPr>
        <w:t>agen</w:t>
      </w:r>
      <w:r w:rsidR="00BA4C45">
        <w:rPr>
          <w:rFonts w:ascii="Calibri" w:hAnsi="Calibri" w:cs="Calibri"/>
          <w:color w:val="000000"/>
          <w:spacing w:val="1"/>
          <w:sz w:val="20"/>
          <w:szCs w:val="20"/>
        </w:rPr>
        <w:t xml:space="preserve">, </w:t>
      </w:r>
      <w:r w:rsidR="00C6548B" w:rsidRPr="00C6548B">
        <w:rPr>
          <w:rFonts w:ascii="Calibri" w:hAnsi="Calibri" w:cs="Calibri"/>
          <w:color w:val="000000"/>
          <w:spacing w:val="1"/>
          <w:sz w:val="20"/>
          <w:szCs w:val="20"/>
        </w:rPr>
        <w:t xml:space="preserve">Investition für externe Teilnehmende: </w:t>
      </w:r>
      <w:r w:rsidR="00947577">
        <w:rPr>
          <w:rFonts w:ascii="Calibri" w:hAnsi="Calibri" w:cs="Calibri"/>
          <w:color w:val="000000"/>
          <w:spacing w:val="1"/>
          <w:sz w:val="20"/>
          <w:szCs w:val="20"/>
        </w:rPr>
        <w:t>7</w:t>
      </w:r>
      <w:r w:rsidR="00C6548B" w:rsidRPr="00C6548B">
        <w:rPr>
          <w:rFonts w:ascii="Calibri" w:hAnsi="Calibri" w:cs="Calibri"/>
          <w:color w:val="000000"/>
          <w:spacing w:val="1"/>
          <w:sz w:val="20"/>
          <w:szCs w:val="20"/>
        </w:rPr>
        <w:t xml:space="preserve"> x CHF 180.– = CHF</w:t>
      </w:r>
      <w:r w:rsidR="00E93E8A">
        <w:rPr>
          <w:rFonts w:ascii="Calibri" w:hAnsi="Calibri" w:cs="Calibri"/>
          <w:color w:val="000000"/>
          <w:spacing w:val="1"/>
          <w:sz w:val="20"/>
          <w:szCs w:val="20"/>
        </w:rPr>
        <w:t xml:space="preserve"> </w:t>
      </w:r>
      <w:r w:rsidR="00947577">
        <w:rPr>
          <w:rFonts w:ascii="Calibri" w:hAnsi="Calibri" w:cs="Calibri"/>
          <w:color w:val="000000"/>
          <w:spacing w:val="1"/>
          <w:sz w:val="20"/>
          <w:szCs w:val="20"/>
        </w:rPr>
        <w:t>1</w:t>
      </w:r>
      <w:r w:rsidR="007505C7">
        <w:rPr>
          <w:rFonts w:ascii="Calibri" w:hAnsi="Calibri" w:cs="Calibri"/>
          <w:color w:val="000000"/>
          <w:spacing w:val="1"/>
          <w:sz w:val="20"/>
          <w:szCs w:val="20"/>
        </w:rPr>
        <w:t>‘</w:t>
      </w:r>
      <w:r w:rsidR="00947577">
        <w:rPr>
          <w:rFonts w:ascii="Calibri" w:hAnsi="Calibri" w:cs="Calibri"/>
          <w:color w:val="000000"/>
          <w:spacing w:val="1"/>
          <w:sz w:val="20"/>
          <w:szCs w:val="20"/>
        </w:rPr>
        <w:t>2</w:t>
      </w:r>
      <w:r w:rsidR="00E93E8A">
        <w:rPr>
          <w:rFonts w:ascii="Calibri" w:hAnsi="Calibri" w:cs="Calibri"/>
          <w:color w:val="000000"/>
          <w:spacing w:val="1"/>
          <w:sz w:val="20"/>
          <w:szCs w:val="20"/>
        </w:rPr>
        <w:t>60</w:t>
      </w:r>
      <w:r w:rsidR="00C6548B" w:rsidRPr="00C6548B">
        <w:rPr>
          <w:rFonts w:ascii="Calibri" w:hAnsi="Calibri" w:cs="Calibri"/>
          <w:color w:val="000000"/>
          <w:spacing w:val="1"/>
          <w:sz w:val="20"/>
          <w:szCs w:val="20"/>
        </w:rPr>
        <w:t>.–</w:t>
      </w:r>
      <w:r w:rsidR="00E6014A">
        <w:rPr>
          <w:rFonts w:ascii="Calibri" w:hAnsi="Calibri" w:cs="Calibri"/>
          <w:color w:val="000000"/>
          <w:spacing w:val="1"/>
          <w:sz w:val="20"/>
          <w:szCs w:val="20"/>
        </w:rPr>
        <w:t>/ Investition für ehemalige Studierende oder Studierende anderer anthroposophischer Studiengänge in der Schweiz</w:t>
      </w:r>
      <w:r w:rsidR="00E6014A" w:rsidRPr="00E6014A">
        <w:rPr>
          <w:rFonts w:asciiTheme="majorHAnsi" w:hAnsiTheme="majorHAnsi" w:cstheme="majorHAnsi"/>
          <w:color w:val="1F3864" w:themeColor="accent1" w:themeShade="80"/>
          <w:lang w:val="de-CH"/>
        </w:rPr>
        <w:t xml:space="preserve"> </w:t>
      </w:r>
      <w:r w:rsidR="00E6014A" w:rsidRPr="00E6014A">
        <w:rPr>
          <w:rFonts w:ascii="Calibri" w:hAnsi="Calibri" w:cs="Calibri"/>
          <w:color w:val="000000"/>
          <w:spacing w:val="1"/>
          <w:sz w:val="20"/>
          <w:szCs w:val="20"/>
        </w:rPr>
        <w:t xml:space="preserve">und </w:t>
      </w:r>
      <w:r w:rsidR="00E6014A">
        <w:rPr>
          <w:rFonts w:ascii="Calibri" w:hAnsi="Calibri" w:cs="Calibri"/>
          <w:color w:val="000000"/>
          <w:spacing w:val="1"/>
          <w:sz w:val="20"/>
          <w:szCs w:val="20"/>
        </w:rPr>
        <w:t xml:space="preserve">für </w:t>
      </w:r>
      <w:proofErr w:type="gramStart"/>
      <w:r w:rsidR="00E6014A" w:rsidRPr="00E6014A">
        <w:rPr>
          <w:rFonts w:ascii="Calibri" w:hAnsi="Calibri" w:cs="Calibri"/>
          <w:color w:val="000000"/>
          <w:spacing w:val="1"/>
          <w:sz w:val="20"/>
          <w:szCs w:val="20"/>
        </w:rPr>
        <w:t>Bewerber:innen</w:t>
      </w:r>
      <w:proofErr w:type="gramEnd"/>
      <w:r w:rsidR="00E6014A" w:rsidRPr="00E6014A">
        <w:rPr>
          <w:rFonts w:ascii="Calibri" w:hAnsi="Calibri" w:cs="Calibri"/>
          <w:color w:val="000000"/>
          <w:spacing w:val="1"/>
          <w:sz w:val="20"/>
          <w:szCs w:val="20"/>
        </w:rPr>
        <w:t xml:space="preserve"> für Anrechnung fremder Lernleistung (AfL)</w:t>
      </w:r>
      <w:r w:rsidR="00E6014A">
        <w:rPr>
          <w:rFonts w:ascii="Calibri" w:hAnsi="Calibri" w:cs="Calibri"/>
          <w:color w:val="000000"/>
          <w:spacing w:val="1"/>
          <w:sz w:val="20"/>
          <w:szCs w:val="20"/>
        </w:rPr>
        <w:t xml:space="preserve">: </w:t>
      </w:r>
      <w:r w:rsidR="00947577">
        <w:rPr>
          <w:rFonts w:ascii="Calibri" w:hAnsi="Calibri" w:cs="Calibri"/>
          <w:color w:val="000000"/>
          <w:spacing w:val="1"/>
          <w:sz w:val="20"/>
          <w:szCs w:val="20"/>
        </w:rPr>
        <w:t>7</w:t>
      </w:r>
      <w:r w:rsidR="00E6014A">
        <w:rPr>
          <w:rFonts w:ascii="Calibri" w:hAnsi="Calibri" w:cs="Calibri"/>
          <w:color w:val="000000"/>
          <w:spacing w:val="1"/>
          <w:sz w:val="20"/>
          <w:szCs w:val="20"/>
        </w:rPr>
        <w:t xml:space="preserve"> x CHF 150.</w:t>
      </w:r>
      <w:r w:rsidR="007505C7">
        <w:rPr>
          <w:rFonts w:ascii="Calibri" w:hAnsi="Calibri" w:cs="Calibri"/>
          <w:color w:val="000000"/>
          <w:spacing w:val="1"/>
          <w:sz w:val="20"/>
          <w:szCs w:val="20"/>
        </w:rPr>
        <w:t>–</w:t>
      </w:r>
      <w:r w:rsidR="00E6014A">
        <w:rPr>
          <w:rFonts w:ascii="Calibri" w:hAnsi="Calibri" w:cs="Calibri"/>
          <w:color w:val="000000"/>
          <w:spacing w:val="1"/>
          <w:sz w:val="20"/>
          <w:szCs w:val="20"/>
        </w:rPr>
        <w:t xml:space="preserve"> = CHF 1</w:t>
      </w:r>
      <w:r w:rsidR="007505C7">
        <w:rPr>
          <w:rFonts w:ascii="Calibri" w:hAnsi="Calibri" w:cs="Calibri"/>
          <w:color w:val="000000"/>
          <w:spacing w:val="1"/>
          <w:sz w:val="20"/>
          <w:szCs w:val="20"/>
        </w:rPr>
        <w:t>‘</w:t>
      </w:r>
      <w:r w:rsidR="00947577">
        <w:rPr>
          <w:rFonts w:ascii="Calibri" w:hAnsi="Calibri" w:cs="Calibri"/>
          <w:color w:val="000000"/>
          <w:spacing w:val="1"/>
          <w:sz w:val="20"/>
          <w:szCs w:val="20"/>
        </w:rPr>
        <w:t>05</w:t>
      </w:r>
      <w:r w:rsidR="00E6014A">
        <w:rPr>
          <w:rFonts w:ascii="Calibri" w:hAnsi="Calibri" w:cs="Calibri"/>
          <w:color w:val="000000"/>
          <w:spacing w:val="1"/>
          <w:sz w:val="20"/>
          <w:szCs w:val="20"/>
        </w:rPr>
        <w:t>0.</w:t>
      </w:r>
      <w:r w:rsidR="007505C7">
        <w:rPr>
          <w:rFonts w:ascii="Calibri" w:hAnsi="Calibri" w:cs="Calibri"/>
          <w:color w:val="000000"/>
          <w:spacing w:val="1"/>
          <w:sz w:val="20"/>
          <w:szCs w:val="20"/>
        </w:rPr>
        <w:t>–</w:t>
      </w:r>
    </w:p>
    <w:p w14:paraId="78617172" w14:textId="61EED4B5" w:rsidR="006F0AA7" w:rsidRDefault="006F0AA7" w:rsidP="006F0AA7">
      <w:pPr>
        <w:spacing w:after="60"/>
        <w:rPr>
          <w:rFonts w:ascii="Calibri" w:hAnsi="Calibri" w:cs="Calibri"/>
          <w:b/>
          <w:color w:val="1F497D"/>
          <w:sz w:val="20"/>
          <w:szCs w:val="20"/>
        </w:rPr>
      </w:pPr>
      <w:r>
        <w:rPr>
          <w:rFonts w:ascii="Calibri" w:hAnsi="Calibri" w:cs="Calibri"/>
          <w:b/>
          <w:color w:val="1F497D"/>
          <w:sz w:val="20"/>
          <w:szCs w:val="20"/>
        </w:rPr>
        <w:t>Gewünschte Zahlungsform</w:t>
      </w:r>
    </w:p>
    <w:p w14:paraId="4D4A1235" w14:textId="5D182E56" w:rsidR="006F0AA7" w:rsidRDefault="006F0AA7" w:rsidP="006F0AA7">
      <w:pPr>
        <w:spacing w:after="60"/>
        <w:rPr>
          <w:rFonts w:ascii="Calibri" w:hAnsi="Calibri" w:cs="Calibri"/>
          <w:color w:val="000000"/>
          <w:spacing w:val="1"/>
          <w:sz w:val="20"/>
          <w:szCs w:val="20"/>
        </w:rPr>
      </w:pPr>
      <w:r>
        <w:rPr>
          <w:rFonts w:ascii="Calibri" w:hAnsi="Calibri" w:cs="Calibri"/>
          <w:color w:val="000000"/>
          <w:spacing w:val="1"/>
          <w:sz w:val="20"/>
          <w:szCs w:val="20"/>
        </w:rPr>
        <w:fldChar w:fldCharType="begin">
          <w:ffData>
            <w:name w:val="Kontrollkästchen1"/>
            <w:enabled/>
            <w:calcOnExit w:val="0"/>
            <w:checkBox>
              <w:sizeAuto/>
              <w:default w:val="0"/>
            </w:checkBox>
          </w:ffData>
        </w:fldChar>
      </w:r>
      <w:bookmarkStart w:id="9" w:name="Kontrollkästchen1"/>
      <w:r>
        <w:rPr>
          <w:rFonts w:ascii="Calibri" w:hAnsi="Calibri" w:cs="Calibri"/>
          <w:color w:val="000000"/>
          <w:spacing w:val="1"/>
          <w:sz w:val="20"/>
          <w:szCs w:val="20"/>
        </w:rPr>
        <w:instrText xml:space="preserve"> FORMCHECKBOX </w:instrText>
      </w:r>
      <w:r>
        <w:rPr>
          <w:rFonts w:ascii="Calibri" w:hAnsi="Calibri" w:cs="Calibri"/>
          <w:color w:val="000000"/>
          <w:spacing w:val="1"/>
          <w:sz w:val="20"/>
          <w:szCs w:val="20"/>
        </w:rPr>
      </w:r>
      <w:r>
        <w:rPr>
          <w:rFonts w:ascii="Calibri" w:hAnsi="Calibri" w:cs="Calibri"/>
          <w:color w:val="000000"/>
          <w:spacing w:val="1"/>
          <w:sz w:val="20"/>
          <w:szCs w:val="20"/>
        </w:rPr>
        <w:fldChar w:fldCharType="separate"/>
      </w:r>
      <w:r>
        <w:rPr>
          <w:rFonts w:ascii="Calibri" w:hAnsi="Calibri" w:cs="Calibri"/>
          <w:color w:val="000000"/>
          <w:spacing w:val="1"/>
          <w:sz w:val="20"/>
          <w:szCs w:val="20"/>
        </w:rPr>
        <w:fldChar w:fldCharType="end"/>
      </w:r>
      <w:bookmarkEnd w:id="9"/>
      <w:r>
        <w:rPr>
          <w:rFonts w:ascii="Calibri" w:hAnsi="Calibri" w:cs="Calibri"/>
          <w:color w:val="000000"/>
          <w:spacing w:val="1"/>
          <w:sz w:val="20"/>
          <w:szCs w:val="20"/>
        </w:rPr>
        <w:t xml:space="preserve"> Ich bezahle den Gesamtbetrag vor Beginn des 1. Kurstags</w:t>
      </w:r>
    </w:p>
    <w:bookmarkStart w:id="10" w:name="_Hlk70336606"/>
    <w:p w14:paraId="2DA95565" w14:textId="03B6721C" w:rsidR="006F0AA7" w:rsidRDefault="006F0AA7" w:rsidP="006F0AA7">
      <w:pPr>
        <w:spacing w:after="60"/>
        <w:rPr>
          <w:rFonts w:ascii="Calibri" w:hAnsi="Calibri" w:cs="Calibri"/>
          <w:color w:val="000000"/>
          <w:spacing w:val="1"/>
          <w:sz w:val="20"/>
          <w:szCs w:val="20"/>
        </w:rPr>
      </w:pPr>
      <w:r>
        <w:rPr>
          <w:rFonts w:ascii="Calibri" w:hAnsi="Calibri" w:cs="Calibri"/>
          <w:color w:val="000000"/>
          <w:spacing w:val="1"/>
          <w:sz w:val="20"/>
          <w:szCs w:val="20"/>
        </w:rPr>
        <w:fldChar w:fldCharType="begin">
          <w:ffData>
            <w:name w:val="Kontrollkästchen1"/>
            <w:enabled/>
            <w:calcOnExit w:val="0"/>
            <w:checkBox>
              <w:sizeAuto/>
              <w:default w:val="0"/>
            </w:checkBox>
          </w:ffData>
        </w:fldChar>
      </w:r>
      <w:r>
        <w:rPr>
          <w:rFonts w:ascii="Calibri" w:hAnsi="Calibri" w:cs="Calibri"/>
          <w:color w:val="000000"/>
          <w:spacing w:val="1"/>
          <w:sz w:val="20"/>
          <w:szCs w:val="20"/>
        </w:rPr>
        <w:instrText xml:space="preserve"> FORMCHECKBOX </w:instrText>
      </w:r>
      <w:r>
        <w:rPr>
          <w:rFonts w:ascii="Calibri" w:hAnsi="Calibri" w:cs="Calibri"/>
          <w:color w:val="000000"/>
          <w:spacing w:val="1"/>
          <w:sz w:val="20"/>
          <w:szCs w:val="20"/>
        </w:rPr>
      </w:r>
      <w:r>
        <w:rPr>
          <w:rFonts w:ascii="Calibri" w:hAnsi="Calibri" w:cs="Calibri"/>
          <w:color w:val="000000"/>
          <w:spacing w:val="1"/>
          <w:sz w:val="20"/>
          <w:szCs w:val="20"/>
        </w:rPr>
        <w:fldChar w:fldCharType="separate"/>
      </w:r>
      <w:r>
        <w:rPr>
          <w:rFonts w:ascii="Calibri" w:hAnsi="Calibri" w:cs="Calibri"/>
          <w:color w:val="000000"/>
          <w:spacing w:val="1"/>
          <w:sz w:val="20"/>
          <w:szCs w:val="20"/>
        </w:rPr>
        <w:fldChar w:fldCharType="end"/>
      </w:r>
      <w:r>
        <w:rPr>
          <w:rFonts w:ascii="Calibri" w:hAnsi="Calibri" w:cs="Calibri"/>
          <w:color w:val="000000"/>
          <w:spacing w:val="1"/>
          <w:sz w:val="20"/>
          <w:szCs w:val="20"/>
        </w:rPr>
        <w:t xml:space="preserve"> Ich möchte den Betrag in zwei Raten bezahlen.</w:t>
      </w:r>
    </w:p>
    <w:p w14:paraId="543DCADF" w14:textId="0C00934B" w:rsidR="006F0AA7" w:rsidRDefault="006F0AA7" w:rsidP="006F0AA7">
      <w:pPr>
        <w:spacing w:after="60"/>
        <w:rPr>
          <w:rFonts w:ascii="Calibri" w:hAnsi="Calibri" w:cs="Calibri"/>
          <w:color w:val="000000"/>
          <w:spacing w:val="1"/>
          <w:sz w:val="20"/>
          <w:szCs w:val="20"/>
        </w:rPr>
      </w:pPr>
      <w:r>
        <w:rPr>
          <w:rFonts w:ascii="Calibri" w:hAnsi="Calibri" w:cs="Calibri"/>
          <w:color w:val="000000"/>
          <w:spacing w:val="1"/>
          <w:sz w:val="20"/>
          <w:szCs w:val="20"/>
        </w:rPr>
        <w:fldChar w:fldCharType="begin">
          <w:ffData>
            <w:name w:val="Kontrollkästchen1"/>
            <w:enabled/>
            <w:calcOnExit w:val="0"/>
            <w:checkBox>
              <w:sizeAuto/>
              <w:default w:val="0"/>
            </w:checkBox>
          </w:ffData>
        </w:fldChar>
      </w:r>
      <w:r>
        <w:rPr>
          <w:rFonts w:ascii="Calibri" w:hAnsi="Calibri" w:cs="Calibri"/>
          <w:color w:val="000000"/>
          <w:spacing w:val="1"/>
          <w:sz w:val="20"/>
          <w:szCs w:val="20"/>
        </w:rPr>
        <w:instrText xml:space="preserve"> FORMCHECKBOX </w:instrText>
      </w:r>
      <w:r>
        <w:rPr>
          <w:rFonts w:ascii="Calibri" w:hAnsi="Calibri" w:cs="Calibri"/>
          <w:color w:val="000000"/>
          <w:spacing w:val="1"/>
          <w:sz w:val="20"/>
          <w:szCs w:val="20"/>
        </w:rPr>
      </w:r>
      <w:r>
        <w:rPr>
          <w:rFonts w:ascii="Calibri" w:hAnsi="Calibri" w:cs="Calibri"/>
          <w:color w:val="000000"/>
          <w:spacing w:val="1"/>
          <w:sz w:val="20"/>
          <w:szCs w:val="20"/>
        </w:rPr>
        <w:fldChar w:fldCharType="separate"/>
      </w:r>
      <w:r>
        <w:rPr>
          <w:rFonts w:ascii="Calibri" w:hAnsi="Calibri" w:cs="Calibri"/>
          <w:color w:val="000000"/>
          <w:spacing w:val="1"/>
          <w:sz w:val="20"/>
          <w:szCs w:val="20"/>
        </w:rPr>
        <w:fldChar w:fldCharType="end"/>
      </w:r>
      <w:r>
        <w:rPr>
          <w:rFonts w:ascii="Calibri" w:hAnsi="Calibri" w:cs="Calibri"/>
          <w:color w:val="000000"/>
          <w:spacing w:val="1"/>
          <w:sz w:val="20"/>
          <w:szCs w:val="20"/>
        </w:rPr>
        <w:t xml:space="preserve"> Ich möchte den Betrag in </w:t>
      </w:r>
      <w:r w:rsidR="00D6292E">
        <w:rPr>
          <w:rFonts w:ascii="Calibri" w:hAnsi="Calibri" w:cs="Calibri"/>
          <w:color w:val="000000"/>
          <w:spacing w:val="1"/>
          <w:sz w:val="20"/>
          <w:szCs w:val="20"/>
        </w:rPr>
        <w:t>drei</w:t>
      </w:r>
      <w:r>
        <w:rPr>
          <w:rFonts w:ascii="Calibri" w:hAnsi="Calibri" w:cs="Calibri"/>
          <w:color w:val="000000"/>
          <w:spacing w:val="1"/>
          <w:sz w:val="20"/>
          <w:szCs w:val="20"/>
        </w:rPr>
        <w:t xml:space="preserve"> Raten bezahlen.</w:t>
      </w:r>
    </w:p>
    <w:p w14:paraId="4B121802" w14:textId="77777777" w:rsidR="006F0AA7" w:rsidRDefault="006F0AA7" w:rsidP="006F0AA7">
      <w:pPr>
        <w:widowControl w:val="0"/>
        <w:autoSpaceDE w:val="0"/>
        <w:autoSpaceDN w:val="0"/>
        <w:adjustRightInd w:val="0"/>
        <w:spacing w:line="288" w:lineRule="auto"/>
        <w:textAlignment w:val="center"/>
        <w:rPr>
          <w:rFonts w:ascii="Calibri" w:hAnsi="Calibri" w:cs="Calibri"/>
          <w:b/>
          <w:bCs/>
          <w:i/>
          <w:iCs/>
          <w:color w:val="7030A0"/>
          <w:spacing w:val="1"/>
          <w:sz w:val="10"/>
          <w:szCs w:val="10"/>
        </w:rPr>
      </w:pPr>
    </w:p>
    <w:p w14:paraId="102FD79A" w14:textId="77777777" w:rsidR="006F0AA7" w:rsidRPr="00E3000F" w:rsidRDefault="006F0AA7" w:rsidP="006F0AA7">
      <w:pPr>
        <w:widowControl w:val="0"/>
        <w:autoSpaceDE w:val="0"/>
        <w:autoSpaceDN w:val="0"/>
        <w:adjustRightInd w:val="0"/>
        <w:spacing w:line="288" w:lineRule="auto"/>
        <w:textAlignment w:val="center"/>
        <w:rPr>
          <w:rFonts w:ascii="Calibri" w:hAnsi="Calibri" w:cs="Calibri"/>
          <w:b/>
          <w:bCs/>
          <w:i/>
          <w:iCs/>
          <w:color w:val="7030A0"/>
          <w:spacing w:val="1"/>
          <w:sz w:val="20"/>
          <w:szCs w:val="20"/>
        </w:rPr>
      </w:pPr>
      <w:r w:rsidRPr="00E3000F">
        <w:rPr>
          <w:rFonts w:ascii="Calibri" w:hAnsi="Calibri" w:cs="Calibri"/>
          <w:b/>
          <w:bCs/>
          <w:i/>
          <w:iCs/>
          <w:color w:val="7030A0"/>
          <w:spacing w:val="1"/>
          <w:sz w:val="20"/>
          <w:szCs w:val="20"/>
        </w:rPr>
        <w:t>Mit meiner Unterschrift akzeptiere ich die unten aufgeführten Vertragsbedingungen.</w:t>
      </w:r>
    </w:p>
    <w:tbl>
      <w:tblPr>
        <w:tblStyle w:val="Tabellenraster1"/>
        <w:tblW w:w="0" w:type="auto"/>
        <w:tblInd w:w="-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1"/>
        <w:gridCol w:w="8734"/>
      </w:tblGrid>
      <w:tr w:rsidR="006F0AA7" w:rsidRPr="00EA6A87" w:rsidDel="00AD765A" w14:paraId="17C7B994" w14:textId="77777777" w:rsidTr="006E3B94">
        <w:trPr>
          <w:trHeight w:val="384"/>
        </w:trPr>
        <w:tc>
          <w:tcPr>
            <w:tcW w:w="3621" w:type="dxa"/>
            <w:vAlign w:val="bottom"/>
          </w:tcPr>
          <w:p w14:paraId="166EDE61" w14:textId="77777777" w:rsidR="006F0AA7" w:rsidRPr="00EA6A87" w:rsidDel="00AD765A" w:rsidRDefault="006F0AA7" w:rsidP="008C4299">
            <w:pPr>
              <w:widowControl w:val="0"/>
              <w:autoSpaceDE w:val="0"/>
              <w:autoSpaceDN w:val="0"/>
              <w:adjustRightInd w:val="0"/>
              <w:spacing w:before="120" w:line="288" w:lineRule="auto"/>
              <w:textAlignment w:val="center"/>
              <w:rPr>
                <w:rFonts w:ascii="Calibri" w:hAnsi="Calibri" w:cs="Calibri"/>
                <w:color w:val="000000"/>
                <w:spacing w:val="1"/>
                <w:sz w:val="20"/>
                <w:szCs w:val="20"/>
              </w:rPr>
            </w:pPr>
            <w:r w:rsidRPr="00EA6A87">
              <w:rPr>
                <w:rFonts w:ascii="Calibri" w:hAnsi="Calibri" w:cs="Calibri"/>
                <w:color w:val="000000"/>
                <w:spacing w:val="1"/>
                <w:sz w:val="20"/>
                <w:szCs w:val="20"/>
              </w:rPr>
              <w:t>Ort/Datum,</w:t>
            </w:r>
            <w:r>
              <w:rPr>
                <w:rFonts w:ascii="Calibri" w:hAnsi="Calibri" w:cs="Calibri"/>
                <w:color w:val="000000"/>
                <w:spacing w:val="1"/>
                <w:sz w:val="20"/>
                <w:szCs w:val="20"/>
              </w:rPr>
              <w:t xml:space="preserve"> </w:t>
            </w:r>
            <w:r w:rsidRPr="00EA6A87">
              <w:rPr>
                <w:rFonts w:ascii="Calibri" w:hAnsi="Calibri" w:cs="Calibri"/>
                <w:color w:val="000000"/>
                <w:spacing w:val="1"/>
                <w:sz w:val="20"/>
                <w:szCs w:val="20"/>
              </w:rPr>
              <w:t>U</w:t>
            </w:r>
            <w:r w:rsidRPr="00EA6A87" w:rsidDel="00AD765A">
              <w:rPr>
                <w:rFonts w:ascii="Calibri" w:hAnsi="Calibri" w:cs="Calibri"/>
                <w:color w:val="000000"/>
                <w:spacing w:val="1"/>
                <w:sz w:val="20"/>
                <w:szCs w:val="20"/>
              </w:rPr>
              <w:t>nterschrift</w:t>
            </w:r>
          </w:p>
        </w:tc>
        <w:tc>
          <w:tcPr>
            <w:tcW w:w="8734" w:type="dxa"/>
            <w:tcBorders>
              <w:bottom w:val="dotted" w:sz="4" w:space="0" w:color="auto"/>
            </w:tcBorders>
            <w:vAlign w:val="bottom"/>
          </w:tcPr>
          <w:p w14:paraId="3655E1E4" w14:textId="77777777" w:rsidR="006F0AA7" w:rsidRPr="00EA6A87" w:rsidDel="00AD765A" w:rsidRDefault="006F0AA7" w:rsidP="008C4299">
            <w:pPr>
              <w:widowControl w:val="0"/>
              <w:autoSpaceDE w:val="0"/>
              <w:autoSpaceDN w:val="0"/>
              <w:adjustRightInd w:val="0"/>
              <w:spacing w:before="120" w:line="288" w:lineRule="auto"/>
              <w:textAlignment w:val="center"/>
              <w:rPr>
                <w:rFonts w:ascii="Calibri" w:hAnsi="Calibri" w:cs="Calibri"/>
                <w:color w:val="000000"/>
                <w:spacing w:val="1"/>
                <w:sz w:val="20"/>
                <w:szCs w:val="20"/>
              </w:rPr>
            </w:pPr>
            <w:r>
              <w:rPr>
                <w:rFonts w:ascii="Calibri" w:hAnsi="Calibri" w:cs="Calibri"/>
                <w:color w:val="000000"/>
                <w:spacing w:val="1"/>
                <w:sz w:val="20"/>
                <w:szCs w:val="20"/>
              </w:rPr>
              <w:fldChar w:fldCharType="begin">
                <w:ffData>
                  <w:name w:val="Text25"/>
                  <w:enabled/>
                  <w:calcOnExit w:val="0"/>
                  <w:textInput/>
                </w:ffData>
              </w:fldChar>
            </w:r>
            <w:bookmarkStart w:id="11" w:name="Text25"/>
            <w:r>
              <w:rPr>
                <w:rFonts w:ascii="Calibri" w:hAnsi="Calibri" w:cs="Calibri"/>
                <w:color w:val="000000"/>
                <w:spacing w:val="1"/>
                <w:sz w:val="20"/>
                <w:szCs w:val="20"/>
              </w:rPr>
              <w:instrText xml:space="preserve"> FORMTEXT </w:instrText>
            </w:r>
            <w:r>
              <w:rPr>
                <w:rFonts w:ascii="Calibri" w:hAnsi="Calibri" w:cs="Calibri"/>
                <w:color w:val="000000"/>
                <w:spacing w:val="1"/>
                <w:sz w:val="20"/>
                <w:szCs w:val="20"/>
              </w:rPr>
            </w:r>
            <w:r>
              <w:rPr>
                <w:rFonts w:ascii="Calibri" w:hAnsi="Calibri" w:cs="Calibri"/>
                <w:color w:val="000000"/>
                <w:spacing w:val="1"/>
                <w:sz w:val="20"/>
                <w:szCs w:val="20"/>
              </w:rPr>
              <w:fldChar w:fldCharType="separate"/>
            </w:r>
            <w:r>
              <w:rPr>
                <w:rFonts w:ascii="Calibri" w:hAnsi="Calibri" w:cs="Calibri"/>
                <w:noProof/>
                <w:color w:val="000000"/>
                <w:spacing w:val="1"/>
                <w:sz w:val="20"/>
                <w:szCs w:val="20"/>
              </w:rPr>
              <w:t> </w:t>
            </w:r>
            <w:r>
              <w:rPr>
                <w:rFonts w:ascii="Calibri" w:hAnsi="Calibri" w:cs="Calibri"/>
                <w:noProof/>
                <w:color w:val="000000"/>
                <w:spacing w:val="1"/>
                <w:sz w:val="20"/>
                <w:szCs w:val="20"/>
              </w:rPr>
              <w:t> </w:t>
            </w:r>
            <w:r>
              <w:rPr>
                <w:rFonts w:ascii="Calibri" w:hAnsi="Calibri" w:cs="Calibri"/>
                <w:noProof/>
                <w:color w:val="000000"/>
                <w:spacing w:val="1"/>
                <w:sz w:val="20"/>
                <w:szCs w:val="20"/>
              </w:rPr>
              <w:t> </w:t>
            </w:r>
            <w:r>
              <w:rPr>
                <w:rFonts w:ascii="Calibri" w:hAnsi="Calibri" w:cs="Calibri"/>
                <w:noProof/>
                <w:color w:val="000000"/>
                <w:spacing w:val="1"/>
                <w:sz w:val="20"/>
                <w:szCs w:val="20"/>
              </w:rPr>
              <w:t> </w:t>
            </w:r>
            <w:r>
              <w:rPr>
                <w:rFonts w:ascii="Calibri" w:hAnsi="Calibri" w:cs="Calibri"/>
                <w:noProof/>
                <w:color w:val="000000"/>
                <w:spacing w:val="1"/>
                <w:sz w:val="20"/>
                <w:szCs w:val="20"/>
              </w:rPr>
              <w:t> </w:t>
            </w:r>
            <w:r>
              <w:rPr>
                <w:rFonts w:ascii="Calibri" w:hAnsi="Calibri" w:cs="Calibri"/>
                <w:color w:val="000000"/>
                <w:spacing w:val="1"/>
                <w:sz w:val="20"/>
                <w:szCs w:val="20"/>
              </w:rPr>
              <w:fldChar w:fldCharType="end"/>
            </w:r>
            <w:bookmarkEnd w:id="11"/>
          </w:p>
        </w:tc>
      </w:tr>
    </w:tbl>
    <w:p w14:paraId="4B872EF2" w14:textId="77777777" w:rsidR="006F0AA7" w:rsidRPr="00A04B20" w:rsidRDefault="006F0AA7" w:rsidP="006F0AA7">
      <w:pPr>
        <w:pBdr>
          <w:bottom w:val="single" w:sz="12" w:space="1" w:color="auto"/>
        </w:pBdr>
        <w:spacing w:line="276" w:lineRule="auto"/>
        <w:rPr>
          <w:rFonts w:ascii="Calibri" w:hAnsi="Calibri" w:cs="Calibri"/>
          <w:b/>
          <w:bCs/>
          <w:color w:val="000000"/>
          <w:spacing w:val="1"/>
          <w:sz w:val="13"/>
          <w:szCs w:val="13"/>
        </w:rPr>
      </w:pPr>
    </w:p>
    <w:p w14:paraId="1C20C60B" w14:textId="74A025BD" w:rsidR="006F0AA7" w:rsidRDefault="006F0AA7" w:rsidP="006F0AA7">
      <w:pPr>
        <w:pBdr>
          <w:bottom w:val="single" w:sz="12" w:space="1" w:color="auto"/>
        </w:pBdr>
        <w:spacing w:line="276" w:lineRule="auto"/>
        <w:rPr>
          <w:rFonts w:ascii="Calibri" w:hAnsi="Calibri" w:cs="Calibri"/>
          <w:spacing w:val="1"/>
          <w:sz w:val="20"/>
          <w:szCs w:val="20"/>
        </w:rPr>
      </w:pPr>
      <w:r w:rsidRPr="00EA6A87">
        <w:rPr>
          <w:rFonts w:ascii="Calibri" w:hAnsi="Calibri" w:cs="Calibri"/>
          <w:b/>
          <w:bCs/>
          <w:color w:val="000000"/>
          <w:spacing w:val="1"/>
          <w:sz w:val="20"/>
          <w:szCs w:val="20"/>
        </w:rPr>
        <w:t>Anmeldung</w:t>
      </w:r>
      <w:r w:rsidRPr="00EA6A87">
        <w:rPr>
          <w:rFonts w:ascii="Calibri" w:hAnsi="Calibri" w:cs="Calibri"/>
          <w:color w:val="000000"/>
          <w:spacing w:val="1"/>
          <w:sz w:val="20"/>
          <w:szCs w:val="20"/>
        </w:rPr>
        <w:t xml:space="preserve"> bis spätestens 4 Wochen vor Beginn des jeweiligen Kurses bei:</w:t>
      </w:r>
      <w:r>
        <w:rPr>
          <w:rFonts w:ascii="Calibri" w:hAnsi="Calibri" w:cs="Calibri"/>
          <w:color w:val="000000"/>
          <w:spacing w:val="1"/>
          <w:sz w:val="20"/>
          <w:szCs w:val="20"/>
        </w:rPr>
        <w:t xml:space="preserve"> </w:t>
      </w:r>
      <w:hyperlink r:id="rId18" w:history="1">
        <w:r w:rsidRPr="00A91E11">
          <w:rPr>
            <w:rStyle w:val="Hyperlink"/>
            <w:rFonts w:ascii="Calibri" w:hAnsi="Calibri" w:cs="Calibri"/>
            <w:spacing w:val="1"/>
            <w:sz w:val="20"/>
            <w:szCs w:val="20"/>
          </w:rPr>
          <w:t>office@studiengang-kunsttherapie.ch</w:t>
        </w:r>
      </w:hyperlink>
      <w:r w:rsidRPr="00EA6A87">
        <w:rPr>
          <w:rFonts w:ascii="Calibri" w:hAnsi="Calibri" w:cs="Calibri"/>
          <w:spacing w:val="1"/>
          <w:sz w:val="20"/>
          <w:szCs w:val="20"/>
        </w:rPr>
        <w:t>, Informationen unter 061 331 82 43</w:t>
      </w:r>
    </w:p>
    <w:p w14:paraId="15999A6C" w14:textId="77777777" w:rsidR="006F0AA7" w:rsidRPr="00BD5AD4" w:rsidRDefault="006F0AA7" w:rsidP="006F0AA7">
      <w:pPr>
        <w:pBdr>
          <w:bottom w:val="single" w:sz="12" w:space="1" w:color="auto"/>
        </w:pBdr>
        <w:spacing w:line="276" w:lineRule="auto"/>
        <w:rPr>
          <w:rFonts w:ascii="Calibri" w:hAnsi="Calibri" w:cs="Calibri"/>
          <w:spacing w:val="1"/>
          <w:sz w:val="10"/>
          <w:szCs w:val="10"/>
        </w:rPr>
      </w:pPr>
    </w:p>
    <w:p w14:paraId="05F1FAC5" w14:textId="32D9505E" w:rsidR="006F0AA7" w:rsidRPr="006E3B94" w:rsidRDefault="006F0AA7" w:rsidP="006E3B94">
      <w:pPr>
        <w:spacing w:before="120" w:line="360" w:lineRule="auto"/>
        <w:rPr>
          <w:rFonts w:ascii="Calibri" w:hAnsi="Calibri" w:cs="Calibri"/>
          <w:b/>
          <w:color w:val="1F497D"/>
        </w:rPr>
      </w:pPr>
      <w:r w:rsidRPr="008B1637">
        <w:rPr>
          <w:rFonts w:ascii="Calibri" w:hAnsi="Calibri" w:cs="Calibri"/>
          <w:b/>
          <w:color w:val="1F497D"/>
        </w:rPr>
        <w:t>Vertragsbedingungen</w:t>
      </w:r>
      <w:r w:rsidR="006E3B94">
        <w:rPr>
          <w:rFonts w:ascii="Calibri" w:hAnsi="Calibri" w:cs="Calibri"/>
          <w:b/>
          <w:color w:val="1F497D"/>
        </w:rPr>
        <w:t>:</w:t>
      </w:r>
      <w:r w:rsidR="00A04B20">
        <w:rPr>
          <w:rFonts w:ascii="Calibri" w:hAnsi="Calibri" w:cs="Calibri"/>
          <w:b/>
          <w:color w:val="1F497D"/>
        </w:rPr>
        <w:t xml:space="preserve"> </w:t>
      </w:r>
      <w:r w:rsidRPr="00BD5AD4">
        <w:rPr>
          <w:rFonts w:ascii="Calibri" w:hAnsi="Calibri" w:cs="Calibri"/>
          <w:color w:val="000000"/>
          <w:spacing w:val="1"/>
          <w:sz w:val="20"/>
          <w:szCs w:val="20"/>
        </w:rPr>
        <w:t>Bearbeitungsgebühren für Umbuchung, fristgerechten Rücktritt sowie alle anderen administrativen Aufwände (Krankheit etc.) betragen F</w:t>
      </w:r>
      <w:r>
        <w:rPr>
          <w:rFonts w:ascii="Calibri" w:hAnsi="Calibri" w:cs="Calibri"/>
          <w:color w:val="000000"/>
          <w:spacing w:val="1"/>
          <w:sz w:val="20"/>
          <w:szCs w:val="20"/>
        </w:rPr>
        <w:t>r.</w:t>
      </w:r>
      <w:r w:rsidRPr="00BD5AD4">
        <w:rPr>
          <w:rFonts w:ascii="Calibri" w:hAnsi="Calibri" w:cs="Calibri"/>
          <w:color w:val="000000"/>
          <w:spacing w:val="1"/>
          <w:sz w:val="20"/>
          <w:szCs w:val="20"/>
        </w:rPr>
        <w:t xml:space="preserve"> 50.</w:t>
      </w:r>
      <w:r>
        <w:rPr>
          <w:rFonts w:ascii="Calibri" w:hAnsi="Calibri" w:cs="Calibri"/>
          <w:color w:val="000000"/>
          <w:spacing w:val="1"/>
          <w:sz w:val="20"/>
          <w:szCs w:val="20"/>
        </w:rPr>
        <w:t>–</w:t>
      </w:r>
      <w:r w:rsidR="00A04B20">
        <w:rPr>
          <w:rFonts w:ascii="Calibri" w:hAnsi="Calibri" w:cs="Calibri"/>
          <w:color w:val="000000"/>
          <w:spacing w:val="1"/>
          <w:sz w:val="20"/>
          <w:szCs w:val="20"/>
        </w:rPr>
        <w:t xml:space="preserve">. </w:t>
      </w:r>
      <w:r w:rsidRPr="001656CF">
        <w:rPr>
          <w:rFonts w:ascii="Calibri" w:hAnsi="Calibri" w:cs="Calibri"/>
          <w:color w:val="000000"/>
          <w:spacing w:val="1"/>
          <w:sz w:val="20"/>
          <w:szCs w:val="20"/>
        </w:rPr>
        <w:t xml:space="preserve">Rücktritt 0–7 Tage vor Ausbildungsbeginn: Kurspreis wird zu 100% fällig. Wird </w:t>
      </w:r>
      <w:proofErr w:type="gramStart"/>
      <w:r w:rsidRPr="001656CF">
        <w:rPr>
          <w:rFonts w:ascii="Calibri" w:hAnsi="Calibri" w:cs="Calibri"/>
          <w:color w:val="000000"/>
          <w:spacing w:val="1"/>
          <w:sz w:val="20"/>
          <w:szCs w:val="20"/>
        </w:rPr>
        <w:t>ein</w:t>
      </w:r>
      <w:r>
        <w:rPr>
          <w:rFonts w:ascii="Calibri" w:hAnsi="Calibri" w:cs="Calibri"/>
          <w:color w:val="000000"/>
          <w:spacing w:val="1"/>
          <w:sz w:val="20"/>
          <w:szCs w:val="20"/>
        </w:rPr>
        <w:t>:</w:t>
      </w:r>
      <w:r w:rsidRPr="001656CF">
        <w:rPr>
          <w:rFonts w:ascii="Calibri" w:hAnsi="Calibri" w:cs="Calibri"/>
          <w:color w:val="000000"/>
          <w:spacing w:val="1"/>
          <w:sz w:val="20"/>
          <w:szCs w:val="20"/>
        </w:rPr>
        <w:t>e</w:t>
      </w:r>
      <w:proofErr w:type="gramEnd"/>
      <w:r w:rsidRPr="001656CF">
        <w:rPr>
          <w:rFonts w:ascii="Calibri" w:hAnsi="Calibri" w:cs="Calibri"/>
          <w:color w:val="000000"/>
          <w:spacing w:val="1"/>
          <w:sz w:val="20"/>
          <w:szCs w:val="20"/>
        </w:rPr>
        <w:t xml:space="preserve"> Ersatzteilnehmer</w:t>
      </w:r>
      <w:r>
        <w:rPr>
          <w:rFonts w:ascii="Calibri" w:hAnsi="Calibri" w:cs="Calibri"/>
          <w:color w:val="000000"/>
          <w:spacing w:val="1"/>
          <w:sz w:val="20"/>
          <w:szCs w:val="20"/>
        </w:rPr>
        <w:t>:</w:t>
      </w:r>
      <w:r w:rsidRPr="001656CF">
        <w:rPr>
          <w:rFonts w:ascii="Calibri" w:hAnsi="Calibri" w:cs="Calibri"/>
          <w:color w:val="000000"/>
          <w:spacing w:val="1"/>
          <w:sz w:val="20"/>
          <w:szCs w:val="20"/>
        </w:rPr>
        <w:t>in gestellt, wird nur die Bearbeitungsgebühr fällig.</w:t>
      </w:r>
      <w:r w:rsidR="00A04B20">
        <w:rPr>
          <w:rFonts w:ascii="Calibri" w:hAnsi="Calibri" w:cs="Calibri"/>
          <w:color w:val="000000"/>
          <w:spacing w:val="1"/>
          <w:sz w:val="20"/>
          <w:szCs w:val="20"/>
        </w:rPr>
        <w:t xml:space="preserve"> </w:t>
      </w:r>
      <w:r>
        <w:rPr>
          <w:rFonts w:ascii="Calibri" w:hAnsi="Calibri" w:cs="Calibri"/>
          <w:color w:val="000000"/>
          <w:spacing w:val="1"/>
          <w:sz w:val="20"/>
          <w:szCs w:val="20"/>
        </w:rPr>
        <w:t>Bei Kursabsage durch den Anbieter</w:t>
      </w:r>
      <w:r w:rsidRPr="00BD5AD4">
        <w:rPr>
          <w:rFonts w:ascii="Calibri" w:hAnsi="Calibri" w:cs="Calibri"/>
          <w:color w:val="000000"/>
          <w:spacing w:val="1"/>
          <w:sz w:val="20"/>
          <w:szCs w:val="20"/>
        </w:rPr>
        <w:t xml:space="preserve"> werden die Kurskosten rückerstattet, Regressforderungen können keine gestellt werden.</w:t>
      </w:r>
      <w:r w:rsidR="006E3B94">
        <w:rPr>
          <w:rFonts w:ascii="Calibri" w:hAnsi="Calibri" w:cs="Calibri"/>
          <w:b/>
          <w:color w:val="1F497D"/>
        </w:rPr>
        <w:t xml:space="preserve"> </w:t>
      </w:r>
      <w:r w:rsidRPr="00EA6A87">
        <w:rPr>
          <w:rFonts w:ascii="Calibri" w:hAnsi="Calibri" w:cs="Calibri"/>
          <w:color w:val="000000"/>
          <w:spacing w:val="1"/>
          <w:sz w:val="20"/>
          <w:szCs w:val="20"/>
        </w:rPr>
        <w:t>EMR</w:t>
      </w:r>
      <w:r>
        <w:rPr>
          <w:rFonts w:ascii="Calibri" w:hAnsi="Calibri" w:cs="Calibri"/>
          <w:color w:val="000000"/>
          <w:spacing w:val="1"/>
          <w:sz w:val="20"/>
          <w:szCs w:val="20"/>
        </w:rPr>
        <w:t>- bzw. ASCA-B</w:t>
      </w:r>
      <w:r w:rsidRPr="00EA6A87">
        <w:rPr>
          <w:rFonts w:ascii="Calibri" w:hAnsi="Calibri" w:cs="Calibri"/>
          <w:color w:val="000000"/>
          <w:spacing w:val="1"/>
          <w:sz w:val="20"/>
          <w:szCs w:val="20"/>
        </w:rPr>
        <w:t>e</w:t>
      </w:r>
      <w:bookmarkEnd w:id="10"/>
      <w:r>
        <w:rPr>
          <w:rFonts w:ascii="Calibri" w:hAnsi="Calibri" w:cs="Calibri"/>
          <w:color w:val="000000"/>
          <w:spacing w:val="1"/>
          <w:sz w:val="20"/>
          <w:szCs w:val="20"/>
        </w:rPr>
        <w:t xml:space="preserve">stätigung wird nach </w:t>
      </w:r>
      <w:r w:rsidR="00A04B20">
        <w:rPr>
          <w:rFonts w:ascii="Calibri" w:hAnsi="Calibri" w:cs="Calibri"/>
          <w:color w:val="000000"/>
          <w:spacing w:val="1"/>
          <w:sz w:val="20"/>
          <w:szCs w:val="20"/>
        </w:rPr>
        <w:t>Kurs</w:t>
      </w:r>
      <w:r>
        <w:rPr>
          <w:rFonts w:ascii="Calibri" w:hAnsi="Calibri" w:cs="Calibri"/>
          <w:color w:val="000000"/>
          <w:spacing w:val="1"/>
          <w:sz w:val="20"/>
          <w:szCs w:val="20"/>
        </w:rPr>
        <w:t>besuch und Eingang der Zahlung per Mail zugestellt.</w:t>
      </w:r>
    </w:p>
    <w:sectPr w:rsidR="006F0AA7" w:rsidRPr="006E3B94" w:rsidSect="00A04B20">
      <w:pgSz w:w="16840" w:h="11900"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245B1C" w14:textId="77777777" w:rsidR="00B815A3" w:rsidRDefault="00B815A3" w:rsidP="00A42274">
      <w:r>
        <w:separator/>
      </w:r>
    </w:p>
  </w:endnote>
  <w:endnote w:type="continuationSeparator" w:id="0">
    <w:p w14:paraId="49A734ED" w14:textId="77777777" w:rsidR="00B815A3" w:rsidRDefault="00B815A3" w:rsidP="00A42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panose1 w:val="020B0600040502020204"/>
    <w:charset w:val="00"/>
    <w:family w:val="swiss"/>
    <w:pitch w:val="variable"/>
    <w:sig w:usb0="E1000AEF" w:usb1="5000A1FF" w:usb2="00000000" w:usb3="00000000" w:csb0="000001BF" w:csb1="00000000"/>
  </w:font>
  <w:font w:name="Yu Mincho">
    <w:panose1 w:val="02020400000000000000"/>
    <w:charset w:val="80"/>
    <w:family w:val="roman"/>
    <w:pitch w:val="variable"/>
    <w:sig w:usb0="800002E7" w:usb1="2AC7FCFF" w:usb2="00000012" w:usb3="00000000" w:csb0="0002009F" w:csb1="00000000"/>
  </w:font>
  <w:font w:name="Andale Sans UI">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Times-Roman">
    <w:panose1 w:val="020B0604020202020204"/>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eitenzahl"/>
      </w:rPr>
      <w:id w:val="-33734379"/>
      <w:docPartObj>
        <w:docPartGallery w:val="Page Numbers (Bottom of Page)"/>
        <w:docPartUnique/>
      </w:docPartObj>
    </w:sdtPr>
    <w:sdtContent>
      <w:p w14:paraId="756A1B68" w14:textId="77777777" w:rsidR="00A02695" w:rsidRDefault="00A02695" w:rsidP="00A02695">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2AA5CBF" w14:textId="77777777" w:rsidR="00A02695" w:rsidRDefault="00A02695" w:rsidP="00A42274">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eitenzahl"/>
      </w:rPr>
      <w:id w:val="1756470627"/>
      <w:docPartObj>
        <w:docPartGallery w:val="Page Numbers (Bottom of Page)"/>
        <w:docPartUnique/>
      </w:docPartObj>
    </w:sdtPr>
    <w:sdtContent>
      <w:p w14:paraId="28659DEF" w14:textId="77777777" w:rsidR="00A04B20" w:rsidRDefault="00A04B20" w:rsidP="00A04B20">
        <w:pPr>
          <w:pStyle w:val="Fuzeile"/>
          <w:framePr w:wrap="none" w:vAnchor="text" w:hAnchor="margin" w:xAlign="right" w:y="1"/>
          <w:rPr>
            <w:rStyle w:val="Seitenzahl"/>
          </w:rPr>
        </w:pPr>
        <w:r w:rsidRPr="009478D5">
          <w:rPr>
            <w:rStyle w:val="Seitenzahl"/>
            <w:sz w:val="18"/>
            <w:szCs w:val="18"/>
          </w:rPr>
          <w:fldChar w:fldCharType="begin"/>
        </w:r>
        <w:r w:rsidRPr="009478D5">
          <w:rPr>
            <w:rStyle w:val="Seitenzahl"/>
            <w:sz w:val="18"/>
            <w:szCs w:val="18"/>
          </w:rPr>
          <w:instrText xml:space="preserve"> PAGE </w:instrText>
        </w:r>
        <w:r w:rsidRPr="009478D5">
          <w:rPr>
            <w:rStyle w:val="Seitenzahl"/>
            <w:sz w:val="18"/>
            <w:szCs w:val="18"/>
          </w:rPr>
          <w:fldChar w:fldCharType="separate"/>
        </w:r>
        <w:r>
          <w:rPr>
            <w:rStyle w:val="Seitenzahl"/>
            <w:sz w:val="18"/>
            <w:szCs w:val="18"/>
          </w:rPr>
          <w:t>2</w:t>
        </w:r>
        <w:r w:rsidRPr="009478D5">
          <w:rPr>
            <w:rStyle w:val="Seitenzahl"/>
            <w:sz w:val="18"/>
            <w:szCs w:val="18"/>
          </w:rPr>
          <w:fldChar w:fldCharType="end"/>
        </w:r>
      </w:p>
    </w:sdtContent>
  </w:sdt>
  <w:p w14:paraId="11961F1D" w14:textId="52A92960" w:rsidR="00A02695" w:rsidRPr="00A04B20" w:rsidRDefault="00A04B20" w:rsidP="00A04B20">
    <w:pPr>
      <w:keepNext/>
      <w:keepLines/>
      <w:tabs>
        <w:tab w:val="right" w:pos="9072"/>
      </w:tabs>
      <w:ind w:right="360"/>
      <w:outlineLvl w:val="1"/>
      <w:rPr>
        <w:rFonts w:eastAsia="Times New Roman" w:cs="Calibri"/>
        <w:b/>
        <w:bCs/>
        <w:color w:val="1F497D"/>
        <w:sz w:val="18"/>
        <w:szCs w:val="18"/>
        <w:lang w:eastAsia="de-DE"/>
      </w:rPr>
    </w:pPr>
    <w:r>
      <w:rPr>
        <w:rFonts w:eastAsia="Times New Roman" w:cs="Calibri"/>
        <w:b/>
        <w:bCs/>
        <w:color w:val="1F497D"/>
        <w:sz w:val="18"/>
        <w:szCs w:val="18"/>
        <w:lang w:eastAsia="de-DE"/>
      </w:rPr>
      <w:t xml:space="preserve">Anthroposophischer </w:t>
    </w:r>
    <w:r w:rsidRPr="00A42274">
      <w:rPr>
        <w:rFonts w:eastAsia="Times New Roman" w:cs="Calibri"/>
        <w:b/>
        <w:bCs/>
        <w:color w:val="1F497D"/>
        <w:sz w:val="18"/>
        <w:szCs w:val="18"/>
        <w:lang w:eastAsia="de-DE"/>
      </w:rPr>
      <w:t>S</w:t>
    </w:r>
    <w:r w:rsidRPr="00217586">
      <w:rPr>
        <w:rFonts w:eastAsia="Times New Roman" w:cs="Calibri"/>
        <w:b/>
        <w:bCs/>
        <w:color w:val="1F497D"/>
        <w:sz w:val="18"/>
        <w:szCs w:val="18"/>
        <w:lang w:eastAsia="de-DE"/>
      </w:rPr>
      <w:t>tudieng</w:t>
    </w:r>
    <w:r>
      <w:rPr>
        <w:rFonts w:eastAsia="Times New Roman" w:cs="Calibri"/>
        <w:b/>
        <w:bCs/>
        <w:color w:val="1F497D"/>
        <w:sz w:val="18"/>
        <w:szCs w:val="18"/>
        <w:lang w:eastAsia="de-DE"/>
      </w:rPr>
      <w:t xml:space="preserve">ang Kunsttherapie, Fachrichtung </w:t>
    </w:r>
    <w:r w:rsidRPr="00A42274">
      <w:rPr>
        <w:rFonts w:eastAsia="Times New Roman" w:cs="Calibri"/>
        <w:b/>
        <w:bCs/>
        <w:color w:val="1F497D"/>
        <w:sz w:val="18"/>
        <w:szCs w:val="18"/>
        <w:lang w:eastAsia="de-DE"/>
      </w:rPr>
      <w:t>Gestaltungs- und Maltherapie</w:t>
    </w:r>
    <w:r>
      <w:rPr>
        <w:rFonts w:eastAsia="Times New Roman" w:cs="Calibri"/>
        <w:b/>
        <w:bCs/>
        <w:color w:val="1F497D"/>
        <w:sz w:val="18"/>
        <w:szCs w:val="18"/>
        <w:lang w:eastAsia="de-DE"/>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F9635D" w14:textId="16AE8530" w:rsidR="00A04B20" w:rsidRPr="00A04B20" w:rsidRDefault="00A04B20" w:rsidP="00A04B20">
    <w:pPr>
      <w:keepNext/>
      <w:keepLines/>
      <w:tabs>
        <w:tab w:val="right" w:pos="9072"/>
      </w:tabs>
      <w:ind w:right="360"/>
      <w:outlineLvl w:val="1"/>
      <w:rPr>
        <w:rFonts w:eastAsia="Times New Roman" w:cs="Calibri"/>
        <w:b/>
        <w:bCs/>
        <w:color w:val="1F497D"/>
        <w:sz w:val="18"/>
        <w:szCs w:val="18"/>
        <w:lang w:eastAsia="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53BD02" w14:textId="77777777" w:rsidR="00B815A3" w:rsidRDefault="00B815A3" w:rsidP="00A42274">
      <w:r>
        <w:separator/>
      </w:r>
    </w:p>
  </w:footnote>
  <w:footnote w:type="continuationSeparator" w:id="0">
    <w:p w14:paraId="39B677CA" w14:textId="77777777" w:rsidR="00B815A3" w:rsidRDefault="00B815A3" w:rsidP="00A422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eitenzahl"/>
      </w:rPr>
      <w:id w:val="190351007"/>
      <w:docPartObj>
        <w:docPartGallery w:val="Page Numbers (Top of Page)"/>
        <w:docPartUnique/>
      </w:docPartObj>
    </w:sdtPr>
    <w:sdtContent>
      <w:p w14:paraId="28B839DF" w14:textId="77777777" w:rsidR="00A02695" w:rsidRDefault="00A02695" w:rsidP="00A02695">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E90E10D" w14:textId="77777777" w:rsidR="00A02695" w:rsidRDefault="00A02695" w:rsidP="00A42274">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86F3FE" w14:textId="77777777" w:rsidR="009F2406" w:rsidRPr="009F2406" w:rsidRDefault="009F2406" w:rsidP="006F0AA7">
    <w:pPr>
      <w:tabs>
        <w:tab w:val="left" w:pos="567"/>
        <w:tab w:val="left" w:pos="3402"/>
      </w:tabs>
      <w:outlineLvl w:val="0"/>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7827A9" w14:textId="77777777" w:rsidR="00A04B20" w:rsidRDefault="00A04B20" w:rsidP="00A04B20">
    <w:pPr>
      <w:keepNext/>
      <w:keepLines/>
      <w:tabs>
        <w:tab w:val="left" w:pos="567"/>
      </w:tabs>
      <w:ind w:right="360"/>
      <w:outlineLvl w:val="1"/>
      <w:rPr>
        <w:rFonts w:eastAsia="Times New Roman" w:cs="Calibri"/>
        <w:b/>
        <w:bCs/>
        <w:color w:val="1F497D"/>
        <w:sz w:val="18"/>
        <w:szCs w:val="18"/>
        <w:lang w:eastAsia="de-DE"/>
      </w:rPr>
    </w:pPr>
    <w:bookmarkStart w:id="1" w:name="_Hlk111030385"/>
  </w:p>
  <w:p w14:paraId="5996565C" w14:textId="77777777" w:rsidR="00A04B20" w:rsidRPr="00A42274" w:rsidRDefault="00A04B20" w:rsidP="00A04B20">
    <w:pPr>
      <w:keepNext/>
      <w:keepLines/>
      <w:tabs>
        <w:tab w:val="left" w:pos="567"/>
        <w:tab w:val="left" w:pos="3402"/>
      </w:tabs>
      <w:ind w:right="360"/>
      <w:outlineLvl w:val="1"/>
      <w:rPr>
        <w:rFonts w:eastAsia="Times New Roman" w:cs="Calibri"/>
        <w:b/>
        <w:bCs/>
        <w:color w:val="1F497D"/>
        <w:sz w:val="18"/>
        <w:szCs w:val="18"/>
        <w:lang w:eastAsia="de-DE"/>
      </w:rPr>
    </w:pPr>
    <w:r>
      <w:rPr>
        <w:rFonts w:eastAsia="Times New Roman" w:cs="Calibri"/>
        <w:b/>
        <w:bCs/>
        <w:noProof/>
        <w:color w:val="1F497D"/>
        <w:sz w:val="18"/>
        <w:szCs w:val="18"/>
        <w:lang w:eastAsia="de-DE"/>
      </w:rPr>
      <w:drawing>
        <wp:anchor distT="0" distB="0" distL="114300" distR="114300" simplePos="0" relativeHeight="251659264" behindDoc="1" locked="0" layoutInCell="1" allowOverlap="1" wp14:anchorId="3557A23F" wp14:editId="2FD47137">
          <wp:simplePos x="0" y="0"/>
          <wp:positionH relativeFrom="column">
            <wp:posOffset>0</wp:posOffset>
          </wp:positionH>
          <wp:positionV relativeFrom="paragraph">
            <wp:posOffset>-298089</wp:posOffset>
          </wp:positionV>
          <wp:extent cx="1731600" cy="921600"/>
          <wp:effectExtent l="0" t="0" r="0" b="5715"/>
          <wp:wrapTight wrapText="bothSides">
            <wp:wrapPolygon edited="0">
              <wp:start x="0" y="0"/>
              <wp:lineTo x="0" y="21436"/>
              <wp:lineTo x="21394" y="21436"/>
              <wp:lineTo x="21394" y="0"/>
              <wp:lineTo x="0" y="0"/>
            </wp:wrapPolygon>
          </wp:wrapTight>
          <wp:docPr id="2039211791" name="Grafik 2039211791" descr="Ein Bild, das Schrift, Logo, Grafiken,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211791" name="Grafik 2039211791" descr="Ein Bild, das Schrift, Logo, Grafiken, Text enthält.&#10;&#10;KI-generierte Inhalte können fehlerhaft sein."/>
                  <pic:cNvPicPr/>
                </pic:nvPicPr>
                <pic:blipFill>
                  <a:blip r:embed="rId1"/>
                  <a:stretch>
                    <a:fillRect/>
                  </a:stretch>
                </pic:blipFill>
                <pic:spPr>
                  <a:xfrm>
                    <a:off x="0" y="0"/>
                    <a:ext cx="1731600" cy="921600"/>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Calibri"/>
        <w:b/>
        <w:bCs/>
        <w:color w:val="1F497D"/>
        <w:sz w:val="18"/>
        <w:szCs w:val="18"/>
        <w:lang w:eastAsia="de-DE"/>
      </w:rPr>
      <w:tab/>
    </w:r>
    <w:r w:rsidRPr="00A42274">
      <w:rPr>
        <w:rFonts w:eastAsia="Times New Roman" w:cs="Calibri"/>
        <w:b/>
        <w:bCs/>
        <w:color w:val="1F497D"/>
        <w:sz w:val="18"/>
        <w:szCs w:val="18"/>
        <w:lang w:eastAsia="de-DE"/>
      </w:rPr>
      <w:t>Fachrichtung Gestaltungs- und Maltherapie</w:t>
    </w:r>
  </w:p>
  <w:p w14:paraId="777BEAB3" w14:textId="77777777" w:rsidR="00A04B20" w:rsidRPr="00885FAB" w:rsidRDefault="00A04B20" w:rsidP="00A04B20">
    <w:pPr>
      <w:tabs>
        <w:tab w:val="left" w:pos="567"/>
        <w:tab w:val="left" w:pos="3402"/>
      </w:tabs>
      <w:outlineLvl w:val="0"/>
      <w:rPr>
        <w:rFonts w:eastAsia="Times New Roman" w:cs="Calibri"/>
        <w:bCs/>
        <w:kern w:val="36"/>
        <w:sz w:val="18"/>
        <w:szCs w:val="18"/>
        <w:lang w:eastAsia="de-DE"/>
      </w:rPr>
    </w:pPr>
    <w:r>
      <w:rPr>
        <w:rFonts w:eastAsia="Times New Roman" w:cs="Calibri"/>
        <w:bCs/>
        <w:kern w:val="36"/>
        <w:sz w:val="18"/>
        <w:szCs w:val="18"/>
        <w:lang w:eastAsia="de-DE"/>
      </w:rPr>
      <w:tab/>
    </w:r>
    <w:r w:rsidRPr="00885FAB">
      <w:rPr>
        <w:rFonts w:eastAsia="Times New Roman" w:cs="Calibri"/>
        <w:bCs/>
        <w:kern w:val="36"/>
        <w:sz w:val="18"/>
        <w:szCs w:val="18"/>
        <w:lang w:eastAsia="de-DE"/>
      </w:rPr>
      <w:t>Verein zur Förderung der Anthroposophischen Kunsttherapie</w:t>
    </w:r>
  </w:p>
  <w:p w14:paraId="67E7C8B7" w14:textId="77777777" w:rsidR="00A04B20" w:rsidRPr="00885FAB" w:rsidRDefault="00A04B20" w:rsidP="00A04B20">
    <w:pPr>
      <w:keepNext/>
      <w:keepLines/>
      <w:tabs>
        <w:tab w:val="left" w:pos="567"/>
        <w:tab w:val="left" w:pos="3402"/>
      </w:tabs>
      <w:ind w:right="360"/>
      <w:outlineLvl w:val="1"/>
      <w:rPr>
        <w:rFonts w:eastAsia="Times New Roman" w:cs="Calibri"/>
        <w:bCs/>
        <w:kern w:val="36"/>
        <w:sz w:val="18"/>
        <w:szCs w:val="18"/>
        <w:lang w:eastAsia="de-DE"/>
      </w:rPr>
    </w:pPr>
    <w:r w:rsidRPr="00885FAB">
      <w:rPr>
        <w:rFonts w:eastAsia="Times New Roman" w:cs="Calibri"/>
        <w:bCs/>
        <w:kern w:val="36"/>
        <w:sz w:val="18"/>
        <w:szCs w:val="18"/>
        <w:lang w:eastAsia="de-DE"/>
      </w:rPr>
      <w:tab/>
    </w:r>
    <w:proofErr w:type="spellStart"/>
    <w:r w:rsidRPr="00885FAB">
      <w:rPr>
        <w:rFonts w:eastAsia="Times New Roman" w:cs="Calibri"/>
        <w:bCs/>
        <w:kern w:val="36"/>
        <w:sz w:val="18"/>
        <w:szCs w:val="18"/>
        <w:lang w:eastAsia="de-DE"/>
      </w:rPr>
      <w:t>Schillerstrasse</w:t>
    </w:r>
    <w:proofErr w:type="spellEnd"/>
    <w:r w:rsidRPr="00885FAB">
      <w:rPr>
        <w:rFonts w:eastAsia="Times New Roman" w:cs="Calibri"/>
        <w:bCs/>
        <w:kern w:val="36"/>
        <w:sz w:val="18"/>
        <w:szCs w:val="18"/>
        <w:lang w:eastAsia="de-DE"/>
      </w:rPr>
      <w:t xml:space="preserve"> 20 ● CH-4053 Basel</w:t>
    </w:r>
  </w:p>
  <w:p w14:paraId="420BFFB4" w14:textId="77777777" w:rsidR="00A04B20" w:rsidRPr="00885FAB" w:rsidRDefault="00A04B20" w:rsidP="00A04B20">
    <w:pPr>
      <w:tabs>
        <w:tab w:val="left" w:pos="567"/>
        <w:tab w:val="left" w:pos="3402"/>
      </w:tabs>
      <w:outlineLvl w:val="0"/>
      <w:rPr>
        <w:rFonts w:eastAsia="Times New Roman" w:cs="Calibri"/>
        <w:bCs/>
        <w:kern w:val="36"/>
        <w:sz w:val="18"/>
        <w:szCs w:val="18"/>
        <w:lang w:val="de-CH" w:eastAsia="de-DE"/>
      </w:rPr>
    </w:pPr>
    <w:r w:rsidRPr="00885FAB">
      <w:rPr>
        <w:rFonts w:eastAsia="Times New Roman" w:cs="Calibri"/>
        <w:bCs/>
        <w:kern w:val="36"/>
        <w:sz w:val="18"/>
        <w:szCs w:val="18"/>
        <w:lang w:eastAsia="de-DE"/>
      </w:rPr>
      <w:tab/>
    </w:r>
    <w:r w:rsidRPr="00885FAB">
      <w:rPr>
        <w:rFonts w:eastAsia="Times New Roman" w:cs="Calibri"/>
        <w:bCs/>
        <w:sz w:val="18"/>
        <w:szCs w:val="18"/>
        <w:lang w:eastAsia="de-DE"/>
      </w:rPr>
      <w:t>Ausbildungsort: Ruchti-Weg 5, CH-4143 Dornach</w:t>
    </w:r>
  </w:p>
  <w:p w14:paraId="4C106AD4" w14:textId="6C284751" w:rsidR="00A04B20" w:rsidRDefault="00A04B20" w:rsidP="00410532">
    <w:pPr>
      <w:tabs>
        <w:tab w:val="left" w:pos="567"/>
        <w:tab w:val="left" w:pos="3402"/>
      </w:tabs>
      <w:outlineLvl w:val="0"/>
    </w:pPr>
    <w:r w:rsidRPr="00885FAB">
      <w:tab/>
    </w:r>
    <w:hyperlink r:id="rId2" w:history="1">
      <w:r w:rsidRPr="00885FAB">
        <w:rPr>
          <w:rStyle w:val="Hyperlink"/>
          <w:rFonts w:cs="Calibri"/>
          <w:color w:val="auto"/>
          <w:kern w:val="36"/>
          <w:sz w:val="18"/>
          <w:szCs w:val="18"/>
          <w:u w:val="none"/>
          <w:lang w:eastAsia="de-DE"/>
        </w:rPr>
        <w:t>info@studiengang-kunsttherapie.ch</w:t>
      </w:r>
    </w:hyperlink>
    <w:r w:rsidRPr="00885FAB">
      <w:rPr>
        <w:rStyle w:val="Hyperlink"/>
        <w:color w:val="auto"/>
        <w:u w:val="none"/>
      </w:rPr>
      <w:t xml:space="preserve"> </w:t>
    </w:r>
    <w:r w:rsidRPr="00885FAB">
      <w:rPr>
        <w:rFonts w:eastAsia="Times New Roman" w:cs="Calibri"/>
        <w:bCs/>
        <w:kern w:val="36"/>
        <w:sz w:val="18"/>
        <w:szCs w:val="18"/>
        <w:lang w:eastAsia="de-DE"/>
      </w:rPr>
      <w:t xml:space="preserve">● </w:t>
    </w:r>
    <w:hyperlink r:id="rId3" w:history="1">
      <w:r w:rsidRPr="00885FAB">
        <w:rPr>
          <w:rStyle w:val="Hyperlink"/>
          <w:rFonts w:cs="Calibri"/>
          <w:color w:val="auto"/>
          <w:kern w:val="36"/>
          <w:sz w:val="18"/>
          <w:szCs w:val="18"/>
          <w:u w:val="none"/>
          <w:lang w:eastAsia="de-DE"/>
        </w:rPr>
        <w:t>www.studiengang-kunsttherapie.ch</w:t>
      </w:r>
    </w:hyperlink>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866C05"/>
    <w:multiLevelType w:val="hybridMultilevel"/>
    <w:tmpl w:val="A4A023E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0820632B"/>
    <w:multiLevelType w:val="hybridMultilevel"/>
    <w:tmpl w:val="4F84143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C4569E5"/>
    <w:multiLevelType w:val="hybridMultilevel"/>
    <w:tmpl w:val="860AC9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EE56BB"/>
    <w:multiLevelType w:val="hybridMultilevel"/>
    <w:tmpl w:val="03366EB8"/>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13932F9B"/>
    <w:multiLevelType w:val="hybridMultilevel"/>
    <w:tmpl w:val="25CEB7F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8B922AA"/>
    <w:multiLevelType w:val="hybridMultilevel"/>
    <w:tmpl w:val="30801C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DBF379C"/>
    <w:multiLevelType w:val="hybridMultilevel"/>
    <w:tmpl w:val="2F7E83E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E467AC8"/>
    <w:multiLevelType w:val="hybridMultilevel"/>
    <w:tmpl w:val="50286A2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F4E72E8"/>
    <w:multiLevelType w:val="hybridMultilevel"/>
    <w:tmpl w:val="3432AB4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3698270D"/>
    <w:multiLevelType w:val="hybridMultilevel"/>
    <w:tmpl w:val="A0E2B03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7FF7E27"/>
    <w:multiLevelType w:val="hybridMultilevel"/>
    <w:tmpl w:val="06926BA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1" w15:restartNumberingAfterBreak="0">
    <w:nsid w:val="43042801"/>
    <w:multiLevelType w:val="hybridMultilevel"/>
    <w:tmpl w:val="D00CFBD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44453D53"/>
    <w:multiLevelType w:val="hybridMultilevel"/>
    <w:tmpl w:val="96A84F2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5BF6911"/>
    <w:multiLevelType w:val="hybridMultilevel"/>
    <w:tmpl w:val="B4E2E264"/>
    <w:lvl w:ilvl="0" w:tplc="04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8F47D4F"/>
    <w:multiLevelType w:val="hybridMultilevel"/>
    <w:tmpl w:val="E69C75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C0D46FD"/>
    <w:multiLevelType w:val="multilevel"/>
    <w:tmpl w:val="478AEFDC"/>
    <w:lvl w:ilvl="0">
      <w:start w:val="1"/>
      <w:numFmt w:val="decimal"/>
      <w:pStyle w:val="berschrift1nummeriert"/>
      <w:lvlText w:val="%1."/>
      <w:lvlJc w:val="left"/>
      <w:pPr>
        <w:ind w:left="425" w:hanging="425"/>
      </w:pPr>
      <w:rPr>
        <w:rFonts w:hint="default"/>
      </w:rPr>
    </w:lvl>
    <w:lvl w:ilvl="1">
      <w:start w:val="1"/>
      <w:numFmt w:val="decimal"/>
      <w:pStyle w:val="berschrift2nummeriert"/>
      <w:lvlText w:val="%1.%2"/>
      <w:lvlJc w:val="left"/>
      <w:pPr>
        <w:ind w:left="425" w:hanging="425"/>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lowerLetter"/>
      <w:lvlText w:val="%6)"/>
      <w:lvlJc w:val="left"/>
      <w:pPr>
        <w:ind w:left="425" w:hanging="425"/>
      </w:pPr>
      <w:rPr>
        <w:rFonts w:hint="default"/>
      </w:rPr>
    </w:lvl>
    <w:lvl w:ilvl="6">
      <w:start w:val="1"/>
      <w:numFmt w:val="lowerRoman"/>
      <w:lvlText w:val="%7."/>
      <w:lvlJc w:val="left"/>
      <w:pPr>
        <w:ind w:left="425" w:hanging="425"/>
      </w:pPr>
      <w:rPr>
        <w:rFonts w:hint="default"/>
      </w:rPr>
    </w:lvl>
    <w:lvl w:ilvl="7">
      <w:start w:val="1"/>
      <w:numFmt w:val="decimal"/>
      <w:pStyle w:val="Nummerierung1"/>
      <w:lvlText w:val="%8."/>
      <w:lvlJc w:val="left"/>
      <w:pPr>
        <w:ind w:left="425" w:hanging="425"/>
      </w:pPr>
      <w:rPr>
        <w:rFonts w:hint="default"/>
      </w:rPr>
    </w:lvl>
    <w:lvl w:ilvl="8">
      <w:start w:val="1"/>
      <w:numFmt w:val="decimal"/>
      <w:pStyle w:val="Nummerierung2"/>
      <w:lvlText w:val="%8.%9"/>
      <w:lvlJc w:val="left"/>
      <w:pPr>
        <w:ind w:left="992" w:hanging="567"/>
      </w:pPr>
      <w:rPr>
        <w:rFonts w:hint="default"/>
      </w:rPr>
    </w:lvl>
  </w:abstractNum>
  <w:abstractNum w:abstractNumId="16" w15:restartNumberingAfterBreak="0">
    <w:nsid w:val="52BE76DF"/>
    <w:multiLevelType w:val="hybridMultilevel"/>
    <w:tmpl w:val="3170E8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EDB3733"/>
    <w:multiLevelType w:val="hybridMultilevel"/>
    <w:tmpl w:val="DA02F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86701C9"/>
    <w:multiLevelType w:val="hybridMultilevel"/>
    <w:tmpl w:val="5A585C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DE34CB8"/>
    <w:multiLevelType w:val="hybridMultilevel"/>
    <w:tmpl w:val="CB6C6A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EAF43BC"/>
    <w:multiLevelType w:val="hybridMultilevel"/>
    <w:tmpl w:val="20AA806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1791775705">
    <w:abstractNumId w:val="15"/>
  </w:num>
  <w:num w:numId="2" w16cid:durableId="666982759">
    <w:abstractNumId w:val="2"/>
  </w:num>
  <w:num w:numId="3" w16cid:durableId="2105375392">
    <w:abstractNumId w:val="5"/>
  </w:num>
  <w:num w:numId="4" w16cid:durableId="1065689728">
    <w:abstractNumId w:val="16"/>
  </w:num>
  <w:num w:numId="5" w16cid:durableId="794063596">
    <w:abstractNumId w:val="3"/>
  </w:num>
  <w:num w:numId="6" w16cid:durableId="411127765">
    <w:abstractNumId w:val="14"/>
  </w:num>
  <w:num w:numId="7" w16cid:durableId="1503472288">
    <w:abstractNumId w:val="13"/>
  </w:num>
  <w:num w:numId="8" w16cid:durableId="2754395">
    <w:abstractNumId w:val="8"/>
  </w:num>
  <w:num w:numId="9" w16cid:durableId="1392072453">
    <w:abstractNumId w:val="6"/>
  </w:num>
  <w:num w:numId="10" w16cid:durableId="327489017">
    <w:abstractNumId w:val="7"/>
  </w:num>
  <w:num w:numId="11" w16cid:durableId="1804075110">
    <w:abstractNumId w:val="19"/>
  </w:num>
  <w:num w:numId="12" w16cid:durableId="1580825924">
    <w:abstractNumId w:val="17"/>
  </w:num>
  <w:num w:numId="13" w16cid:durableId="367536706">
    <w:abstractNumId w:val="18"/>
  </w:num>
  <w:num w:numId="14" w16cid:durableId="19701630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079855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383934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17901860">
    <w:abstractNumId w:val="9"/>
  </w:num>
  <w:num w:numId="18" w16cid:durableId="1572157820">
    <w:abstractNumId w:val="1"/>
  </w:num>
  <w:num w:numId="19" w16cid:durableId="923681347">
    <w:abstractNumId w:val="11"/>
  </w:num>
  <w:num w:numId="20" w16cid:durableId="1099788607">
    <w:abstractNumId w:val="12"/>
  </w:num>
  <w:num w:numId="21" w16cid:durableId="943460062">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proofState w:spelling="clean" w:grammar="clean"/>
  <w:documentProtection w:edit="forms" w:enforcement="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274"/>
    <w:rsid w:val="0000388F"/>
    <w:rsid w:val="00004258"/>
    <w:rsid w:val="00006060"/>
    <w:rsid w:val="00014274"/>
    <w:rsid w:val="00021F2D"/>
    <w:rsid w:val="00041AB8"/>
    <w:rsid w:val="00045519"/>
    <w:rsid w:val="00064AC2"/>
    <w:rsid w:val="00067D64"/>
    <w:rsid w:val="000701D8"/>
    <w:rsid w:val="0008751D"/>
    <w:rsid w:val="000B5622"/>
    <w:rsid w:val="000C1F3F"/>
    <w:rsid w:val="000E3672"/>
    <w:rsid w:val="000E4A01"/>
    <w:rsid w:val="001126FE"/>
    <w:rsid w:val="0011311C"/>
    <w:rsid w:val="001276C0"/>
    <w:rsid w:val="00133B08"/>
    <w:rsid w:val="00133E1F"/>
    <w:rsid w:val="0016213A"/>
    <w:rsid w:val="001767A1"/>
    <w:rsid w:val="00176E9B"/>
    <w:rsid w:val="0018743F"/>
    <w:rsid w:val="00195C35"/>
    <w:rsid w:val="00196DD8"/>
    <w:rsid w:val="001A3A8A"/>
    <w:rsid w:val="001A5285"/>
    <w:rsid w:val="001B5FA0"/>
    <w:rsid w:val="001C4341"/>
    <w:rsid w:val="001C475A"/>
    <w:rsid w:val="001D01DD"/>
    <w:rsid w:val="001D3B1B"/>
    <w:rsid w:val="001E02A4"/>
    <w:rsid w:val="001E30EB"/>
    <w:rsid w:val="001F5763"/>
    <w:rsid w:val="00217586"/>
    <w:rsid w:val="002316C3"/>
    <w:rsid w:val="002355D6"/>
    <w:rsid w:val="0024661B"/>
    <w:rsid w:val="00247AA1"/>
    <w:rsid w:val="00247CCA"/>
    <w:rsid w:val="00251775"/>
    <w:rsid w:val="00262080"/>
    <w:rsid w:val="002771D1"/>
    <w:rsid w:val="00281F57"/>
    <w:rsid w:val="002A19A0"/>
    <w:rsid w:val="002A3999"/>
    <w:rsid w:val="002A3B54"/>
    <w:rsid w:val="002A4C1B"/>
    <w:rsid w:val="002A7BB2"/>
    <w:rsid w:val="002C1B36"/>
    <w:rsid w:val="002D1890"/>
    <w:rsid w:val="002E0CAB"/>
    <w:rsid w:val="002E1766"/>
    <w:rsid w:val="002F78A8"/>
    <w:rsid w:val="00305251"/>
    <w:rsid w:val="00307473"/>
    <w:rsid w:val="00310A2A"/>
    <w:rsid w:val="003214EF"/>
    <w:rsid w:val="00326139"/>
    <w:rsid w:val="00352602"/>
    <w:rsid w:val="003547AD"/>
    <w:rsid w:val="003555A1"/>
    <w:rsid w:val="00383FFC"/>
    <w:rsid w:val="003A003D"/>
    <w:rsid w:val="003A30E7"/>
    <w:rsid w:val="003B25D1"/>
    <w:rsid w:val="003D1D65"/>
    <w:rsid w:val="003D357D"/>
    <w:rsid w:val="003E59D2"/>
    <w:rsid w:val="003E6C2A"/>
    <w:rsid w:val="003F0257"/>
    <w:rsid w:val="003F366C"/>
    <w:rsid w:val="003F5764"/>
    <w:rsid w:val="00403805"/>
    <w:rsid w:val="00410532"/>
    <w:rsid w:val="0041693E"/>
    <w:rsid w:val="00417457"/>
    <w:rsid w:val="00420E4A"/>
    <w:rsid w:val="004270A4"/>
    <w:rsid w:val="0044121C"/>
    <w:rsid w:val="004443CA"/>
    <w:rsid w:val="004501B8"/>
    <w:rsid w:val="004631C2"/>
    <w:rsid w:val="004800D0"/>
    <w:rsid w:val="00486279"/>
    <w:rsid w:val="004930E2"/>
    <w:rsid w:val="00496F2C"/>
    <w:rsid w:val="004A49C1"/>
    <w:rsid w:val="004B665B"/>
    <w:rsid w:val="004C1E25"/>
    <w:rsid w:val="004C5105"/>
    <w:rsid w:val="004C7F8B"/>
    <w:rsid w:val="004D03D5"/>
    <w:rsid w:val="004F45DA"/>
    <w:rsid w:val="005058F1"/>
    <w:rsid w:val="00510324"/>
    <w:rsid w:val="00521CE3"/>
    <w:rsid w:val="005319B0"/>
    <w:rsid w:val="00535251"/>
    <w:rsid w:val="00540BE5"/>
    <w:rsid w:val="00563B66"/>
    <w:rsid w:val="005656C0"/>
    <w:rsid w:val="00572A55"/>
    <w:rsid w:val="00584088"/>
    <w:rsid w:val="005840E8"/>
    <w:rsid w:val="00586501"/>
    <w:rsid w:val="00592FB9"/>
    <w:rsid w:val="005A11F9"/>
    <w:rsid w:val="005A53FF"/>
    <w:rsid w:val="005D1074"/>
    <w:rsid w:val="005E347E"/>
    <w:rsid w:val="005F2558"/>
    <w:rsid w:val="005F6F83"/>
    <w:rsid w:val="00611D6B"/>
    <w:rsid w:val="006142AA"/>
    <w:rsid w:val="00627380"/>
    <w:rsid w:val="006321FD"/>
    <w:rsid w:val="00636A3F"/>
    <w:rsid w:val="00644170"/>
    <w:rsid w:val="00653680"/>
    <w:rsid w:val="00662091"/>
    <w:rsid w:val="006649BF"/>
    <w:rsid w:val="00667D8F"/>
    <w:rsid w:val="0067113B"/>
    <w:rsid w:val="0069146D"/>
    <w:rsid w:val="006A45FA"/>
    <w:rsid w:val="006B38B7"/>
    <w:rsid w:val="006B5BC1"/>
    <w:rsid w:val="006C46AC"/>
    <w:rsid w:val="006D72FE"/>
    <w:rsid w:val="006E3B94"/>
    <w:rsid w:val="006F0AA7"/>
    <w:rsid w:val="006F2FB5"/>
    <w:rsid w:val="006F730C"/>
    <w:rsid w:val="00715937"/>
    <w:rsid w:val="00717A4D"/>
    <w:rsid w:val="007204A7"/>
    <w:rsid w:val="007359BB"/>
    <w:rsid w:val="007505C7"/>
    <w:rsid w:val="00760F92"/>
    <w:rsid w:val="0077509F"/>
    <w:rsid w:val="00777D29"/>
    <w:rsid w:val="0078052D"/>
    <w:rsid w:val="007831BD"/>
    <w:rsid w:val="007C0177"/>
    <w:rsid w:val="007D1AEF"/>
    <w:rsid w:val="007D5138"/>
    <w:rsid w:val="007E3E5B"/>
    <w:rsid w:val="007E6CEC"/>
    <w:rsid w:val="007E73DD"/>
    <w:rsid w:val="00800F22"/>
    <w:rsid w:val="0080231A"/>
    <w:rsid w:val="0082288E"/>
    <w:rsid w:val="00857F2D"/>
    <w:rsid w:val="00860392"/>
    <w:rsid w:val="00860BFD"/>
    <w:rsid w:val="0086128B"/>
    <w:rsid w:val="00885FAB"/>
    <w:rsid w:val="008923E6"/>
    <w:rsid w:val="008A1A16"/>
    <w:rsid w:val="008B4EAA"/>
    <w:rsid w:val="008C4858"/>
    <w:rsid w:val="008C6E3F"/>
    <w:rsid w:val="008E14F1"/>
    <w:rsid w:val="008E321C"/>
    <w:rsid w:val="008E7A83"/>
    <w:rsid w:val="008E7BF3"/>
    <w:rsid w:val="00901E0F"/>
    <w:rsid w:val="00902AE7"/>
    <w:rsid w:val="00911B65"/>
    <w:rsid w:val="0091714A"/>
    <w:rsid w:val="0093045B"/>
    <w:rsid w:val="0093521E"/>
    <w:rsid w:val="00942D01"/>
    <w:rsid w:val="00947577"/>
    <w:rsid w:val="009537F5"/>
    <w:rsid w:val="00981773"/>
    <w:rsid w:val="00982917"/>
    <w:rsid w:val="0098791C"/>
    <w:rsid w:val="00995DD6"/>
    <w:rsid w:val="009A2895"/>
    <w:rsid w:val="009C1498"/>
    <w:rsid w:val="009C2F2C"/>
    <w:rsid w:val="009C6F7F"/>
    <w:rsid w:val="009D5144"/>
    <w:rsid w:val="009E4984"/>
    <w:rsid w:val="009F2406"/>
    <w:rsid w:val="009F53DA"/>
    <w:rsid w:val="00A02695"/>
    <w:rsid w:val="00A04B20"/>
    <w:rsid w:val="00A11FA4"/>
    <w:rsid w:val="00A25D6A"/>
    <w:rsid w:val="00A42274"/>
    <w:rsid w:val="00A62C5A"/>
    <w:rsid w:val="00A72234"/>
    <w:rsid w:val="00A730D6"/>
    <w:rsid w:val="00A74941"/>
    <w:rsid w:val="00A90EEE"/>
    <w:rsid w:val="00A9384E"/>
    <w:rsid w:val="00AA530A"/>
    <w:rsid w:val="00AB4236"/>
    <w:rsid w:val="00AC3919"/>
    <w:rsid w:val="00AD5713"/>
    <w:rsid w:val="00AE4608"/>
    <w:rsid w:val="00AE4E98"/>
    <w:rsid w:val="00B04056"/>
    <w:rsid w:val="00B0542B"/>
    <w:rsid w:val="00B21534"/>
    <w:rsid w:val="00B37072"/>
    <w:rsid w:val="00B674D7"/>
    <w:rsid w:val="00B70CF8"/>
    <w:rsid w:val="00B745CF"/>
    <w:rsid w:val="00B815A3"/>
    <w:rsid w:val="00B952CF"/>
    <w:rsid w:val="00B962F4"/>
    <w:rsid w:val="00BA37FC"/>
    <w:rsid w:val="00BA4C45"/>
    <w:rsid w:val="00BB27A5"/>
    <w:rsid w:val="00BC3834"/>
    <w:rsid w:val="00BD483E"/>
    <w:rsid w:val="00BE113E"/>
    <w:rsid w:val="00BE25D0"/>
    <w:rsid w:val="00BE2963"/>
    <w:rsid w:val="00BE6F2D"/>
    <w:rsid w:val="00BF3853"/>
    <w:rsid w:val="00C06E15"/>
    <w:rsid w:val="00C247D5"/>
    <w:rsid w:val="00C50B18"/>
    <w:rsid w:val="00C51B32"/>
    <w:rsid w:val="00C6548B"/>
    <w:rsid w:val="00C66237"/>
    <w:rsid w:val="00C71591"/>
    <w:rsid w:val="00C7751D"/>
    <w:rsid w:val="00C96CA2"/>
    <w:rsid w:val="00CA17E8"/>
    <w:rsid w:val="00CB1667"/>
    <w:rsid w:val="00CB3465"/>
    <w:rsid w:val="00CC45DF"/>
    <w:rsid w:val="00CD13D8"/>
    <w:rsid w:val="00CD6DEE"/>
    <w:rsid w:val="00CE523B"/>
    <w:rsid w:val="00D12D15"/>
    <w:rsid w:val="00D264E2"/>
    <w:rsid w:val="00D26BF1"/>
    <w:rsid w:val="00D27413"/>
    <w:rsid w:val="00D32F5B"/>
    <w:rsid w:val="00D33ED0"/>
    <w:rsid w:val="00D3627B"/>
    <w:rsid w:val="00D364CB"/>
    <w:rsid w:val="00D42EB5"/>
    <w:rsid w:val="00D53D93"/>
    <w:rsid w:val="00D6292E"/>
    <w:rsid w:val="00D91D11"/>
    <w:rsid w:val="00DB306B"/>
    <w:rsid w:val="00DE5A4E"/>
    <w:rsid w:val="00DF7BFC"/>
    <w:rsid w:val="00E0348D"/>
    <w:rsid w:val="00E1344F"/>
    <w:rsid w:val="00E23D3B"/>
    <w:rsid w:val="00E251F4"/>
    <w:rsid w:val="00E27989"/>
    <w:rsid w:val="00E3541B"/>
    <w:rsid w:val="00E35893"/>
    <w:rsid w:val="00E5736A"/>
    <w:rsid w:val="00E6014A"/>
    <w:rsid w:val="00E77EB1"/>
    <w:rsid w:val="00E82F22"/>
    <w:rsid w:val="00E859BD"/>
    <w:rsid w:val="00E93E8A"/>
    <w:rsid w:val="00EA6A3D"/>
    <w:rsid w:val="00EB18E8"/>
    <w:rsid w:val="00EC129C"/>
    <w:rsid w:val="00ED3859"/>
    <w:rsid w:val="00ED552B"/>
    <w:rsid w:val="00EE5F8C"/>
    <w:rsid w:val="00F05E68"/>
    <w:rsid w:val="00F31B15"/>
    <w:rsid w:val="00F428D1"/>
    <w:rsid w:val="00F42EFB"/>
    <w:rsid w:val="00F44BC8"/>
    <w:rsid w:val="00F55202"/>
    <w:rsid w:val="00F73F91"/>
    <w:rsid w:val="00F8355E"/>
    <w:rsid w:val="00F87F95"/>
    <w:rsid w:val="00FC0DC4"/>
  </w:rsids>
  <m:mathPr>
    <m:mathFont m:val="Cambria Math"/>
    <m:brkBin m:val="before"/>
    <m:brkBinSub m:val="--"/>
    <m:smallFrac m:val="0"/>
    <m:dispDef/>
    <m:lMargin m:val="0"/>
    <m:rMargin m:val="0"/>
    <m:defJc m:val="centerGroup"/>
    <m:wrapIndent m:val="1440"/>
    <m:intLim m:val="subSup"/>
    <m:naryLim m:val="undOvr"/>
  </m:mathPr>
  <w:themeFontLang w:val="de-DE" w:eastAsia="ja-JP" w:bidi="bo-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4EF2F9"/>
  <w14:defaultImageDpi w14:val="32767"/>
  <w15:docId w15:val="{CF6A994D-F625-4BF3-8960-67B68049C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247D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rsid w:val="00C247D5"/>
    <w:pPr>
      <w:keepNext/>
      <w:keepLines/>
      <w:spacing w:before="200" w:line="271" w:lineRule="auto"/>
      <w:outlineLvl w:val="1"/>
    </w:pPr>
    <w:rPr>
      <w:rFonts w:asciiTheme="majorHAnsi" w:eastAsiaTheme="majorEastAsia" w:hAnsiTheme="majorHAnsi" w:cstheme="majorBidi"/>
      <w:bCs/>
      <w:smallCaps/>
      <w:sz w:val="32"/>
      <w:szCs w:val="26"/>
      <w:lang w:val="de-CH"/>
    </w:rPr>
  </w:style>
  <w:style w:type="paragraph" w:styleId="berschrift3">
    <w:name w:val="heading 3"/>
    <w:basedOn w:val="Standard"/>
    <w:next w:val="Standard"/>
    <w:link w:val="berschrift3Zchn"/>
    <w:uiPriority w:val="9"/>
    <w:semiHidden/>
    <w:unhideWhenUsed/>
    <w:qFormat/>
    <w:rsid w:val="00C247D5"/>
    <w:pPr>
      <w:keepNext/>
      <w:keepLines/>
      <w:spacing w:before="40"/>
      <w:outlineLvl w:val="2"/>
    </w:pPr>
    <w:rPr>
      <w:rFonts w:asciiTheme="majorHAnsi" w:eastAsiaTheme="majorEastAsia" w:hAnsiTheme="majorHAnsi" w:cstheme="majorBidi"/>
      <w:color w:val="1F3763" w:themeColor="accent1" w:themeShade="7F"/>
    </w:rPr>
  </w:style>
  <w:style w:type="paragraph" w:styleId="berschrift4">
    <w:name w:val="heading 4"/>
    <w:basedOn w:val="Standard"/>
    <w:next w:val="Standard"/>
    <w:link w:val="berschrift4Zchn"/>
    <w:uiPriority w:val="9"/>
    <w:semiHidden/>
    <w:unhideWhenUsed/>
    <w:qFormat/>
    <w:rsid w:val="00C247D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42274"/>
    <w:pPr>
      <w:tabs>
        <w:tab w:val="center" w:pos="4536"/>
        <w:tab w:val="right" w:pos="9072"/>
      </w:tabs>
    </w:pPr>
  </w:style>
  <w:style w:type="character" w:customStyle="1" w:styleId="KopfzeileZchn">
    <w:name w:val="Kopfzeile Zchn"/>
    <w:basedOn w:val="Absatz-Standardschriftart"/>
    <w:link w:val="Kopfzeile"/>
    <w:uiPriority w:val="99"/>
    <w:rsid w:val="00A42274"/>
  </w:style>
  <w:style w:type="paragraph" w:styleId="Fuzeile">
    <w:name w:val="footer"/>
    <w:basedOn w:val="Standard"/>
    <w:link w:val="FuzeileZchn"/>
    <w:uiPriority w:val="99"/>
    <w:unhideWhenUsed/>
    <w:rsid w:val="00A42274"/>
    <w:pPr>
      <w:tabs>
        <w:tab w:val="center" w:pos="4536"/>
        <w:tab w:val="right" w:pos="9072"/>
      </w:tabs>
    </w:pPr>
  </w:style>
  <w:style w:type="character" w:customStyle="1" w:styleId="FuzeileZchn">
    <w:name w:val="Fußzeile Zchn"/>
    <w:basedOn w:val="Absatz-Standardschriftart"/>
    <w:link w:val="Fuzeile"/>
    <w:uiPriority w:val="99"/>
    <w:rsid w:val="00A42274"/>
  </w:style>
  <w:style w:type="character" w:styleId="Hyperlink">
    <w:name w:val="Hyperlink"/>
    <w:uiPriority w:val="99"/>
    <w:unhideWhenUsed/>
    <w:rsid w:val="00A42274"/>
    <w:rPr>
      <w:color w:val="0000FF"/>
      <w:u w:val="single"/>
    </w:rPr>
  </w:style>
  <w:style w:type="character" w:styleId="Seitenzahl">
    <w:name w:val="page number"/>
    <w:basedOn w:val="Absatz-Standardschriftart"/>
    <w:uiPriority w:val="99"/>
    <w:semiHidden/>
    <w:unhideWhenUsed/>
    <w:rsid w:val="00A42274"/>
  </w:style>
  <w:style w:type="paragraph" w:styleId="Sprechblasentext">
    <w:name w:val="Balloon Text"/>
    <w:basedOn w:val="Standard"/>
    <w:link w:val="SprechblasentextZchn"/>
    <w:uiPriority w:val="99"/>
    <w:semiHidden/>
    <w:unhideWhenUsed/>
    <w:rsid w:val="004443CA"/>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443CA"/>
    <w:rPr>
      <w:rFonts w:ascii="Lucida Grande" w:hAnsi="Lucida Grande" w:cs="Lucida Grande"/>
      <w:sz w:val="18"/>
      <w:szCs w:val="18"/>
    </w:rPr>
  </w:style>
  <w:style w:type="character" w:styleId="BesuchterLink">
    <w:name w:val="FollowedHyperlink"/>
    <w:basedOn w:val="Absatz-Standardschriftart"/>
    <w:uiPriority w:val="99"/>
    <w:semiHidden/>
    <w:unhideWhenUsed/>
    <w:rsid w:val="002A19A0"/>
    <w:rPr>
      <w:color w:val="954F72" w:themeColor="followedHyperlink"/>
      <w:u w:val="single"/>
    </w:rPr>
  </w:style>
  <w:style w:type="character" w:styleId="NichtaufgelsteErwhnung">
    <w:name w:val="Unresolved Mention"/>
    <w:basedOn w:val="Absatz-Standardschriftart"/>
    <w:uiPriority w:val="99"/>
    <w:semiHidden/>
    <w:unhideWhenUsed/>
    <w:rsid w:val="002A19A0"/>
    <w:rPr>
      <w:color w:val="605E5C"/>
      <w:shd w:val="clear" w:color="auto" w:fill="E1DFDD"/>
    </w:rPr>
  </w:style>
  <w:style w:type="paragraph" w:styleId="NurText">
    <w:name w:val="Plain Text"/>
    <w:basedOn w:val="Standard"/>
    <w:link w:val="NurTextZchn"/>
    <w:uiPriority w:val="99"/>
    <w:semiHidden/>
    <w:unhideWhenUsed/>
    <w:rsid w:val="00E5736A"/>
    <w:rPr>
      <w:rFonts w:ascii="Calibri" w:hAnsi="Calibri" w:cs="Calibri"/>
      <w:sz w:val="22"/>
      <w:szCs w:val="22"/>
    </w:rPr>
  </w:style>
  <w:style w:type="character" w:customStyle="1" w:styleId="NurTextZchn">
    <w:name w:val="Nur Text Zchn"/>
    <w:basedOn w:val="Absatz-Standardschriftart"/>
    <w:link w:val="NurText"/>
    <w:uiPriority w:val="99"/>
    <w:semiHidden/>
    <w:rsid w:val="00E5736A"/>
    <w:rPr>
      <w:rFonts w:ascii="Calibri" w:hAnsi="Calibri" w:cs="Calibri"/>
      <w:sz w:val="22"/>
      <w:szCs w:val="22"/>
    </w:rPr>
  </w:style>
  <w:style w:type="paragraph" w:customStyle="1" w:styleId="Default">
    <w:name w:val="Default"/>
    <w:rsid w:val="00586501"/>
    <w:pPr>
      <w:autoSpaceDE w:val="0"/>
      <w:autoSpaceDN w:val="0"/>
      <w:adjustRightInd w:val="0"/>
    </w:pPr>
    <w:rPr>
      <w:rFonts w:ascii="Calibri" w:hAnsi="Calibri" w:cs="Calibri"/>
      <w:color w:val="000000"/>
    </w:rPr>
  </w:style>
  <w:style w:type="table" w:styleId="Tabellenraster">
    <w:name w:val="Table Grid"/>
    <w:basedOn w:val="NormaleTabelle"/>
    <w:uiPriority w:val="39"/>
    <w:rsid w:val="006F73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semiHidden/>
    <w:rsid w:val="00C247D5"/>
    <w:rPr>
      <w:rFonts w:asciiTheme="majorHAnsi" w:eastAsiaTheme="majorEastAsia" w:hAnsiTheme="majorHAnsi" w:cstheme="majorBidi"/>
      <w:bCs/>
      <w:smallCaps/>
      <w:sz w:val="32"/>
      <w:szCs w:val="26"/>
      <w:lang w:val="de-CH"/>
    </w:rPr>
  </w:style>
  <w:style w:type="paragraph" w:styleId="Titel">
    <w:name w:val="Title"/>
    <w:basedOn w:val="Standard"/>
    <w:next w:val="Standard"/>
    <w:link w:val="TitelZchn"/>
    <w:uiPriority w:val="11"/>
    <w:rsid w:val="00C247D5"/>
    <w:pPr>
      <w:spacing w:after="300"/>
      <w:contextualSpacing/>
    </w:pPr>
    <w:rPr>
      <w:rFonts w:asciiTheme="majorHAnsi" w:eastAsiaTheme="majorEastAsia" w:hAnsiTheme="majorHAnsi" w:cstheme="majorBidi"/>
      <w:smallCaps/>
      <w:kern w:val="28"/>
      <w:sz w:val="52"/>
      <w:szCs w:val="52"/>
      <w:lang w:val="de-CH"/>
    </w:rPr>
  </w:style>
  <w:style w:type="character" w:customStyle="1" w:styleId="TitelZchn">
    <w:name w:val="Titel Zchn"/>
    <w:basedOn w:val="Absatz-Standardschriftart"/>
    <w:link w:val="Titel"/>
    <w:uiPriority w:val="11"/>
    <w:rsid w:val="00C247D5"/>
    <w:rPr>
      <w:rFonts w:asciiTheme="majorHAnsi" w:eastAsiaTheme="majorEastAsia" w:hAnsiTheme="majorHAnsi" w:cstheme="majorBidi"/>
      <w:smallCaps/>
      <w:kern w:val="28"/>
      <w:sz w:val="52"/>
      <w:szCs w:val="52"/>
      <w:lang w:val="de-CH"/>
    </w:rPr>
  </w:style>
  <w:style w:type="paragraph" w:styleId="Untertitel">
    <w:name w:val="Subtitle"/>
    <w:basedOn w:val="Standard"/>
    <w:link w:val="UntertitelZchn"/>
    <w:uiPriority w:val="12"/>
    <w:rsid w:val="00C247D5"/>
    <w:pPr>
      <w:numPr>
        <w:ilvl w:val="1"/>
      </w:numPr>
      <w:spacing w:before="200" w:line="271" w:lineRule="auto"/>
    </w:pPr>
    <w:rPr>
      <w:rFonts w:asciiTheme="majorHAnsi" w:eastAsiaTheme="minorEastAsia" w:hAnsiTheme="majorHAnsi"/>
      <w:smallCaps/>
      <w:color w:val="000000" w:themeColor="text1"/>
      <w:sz w:val="32"/>
      <w:szCs w:val="22"/>
      <w:lang w:val="de-CH"/>
    </w:rPr>
  </w:style>
  <w:style w:type="character" w:customStyle="1" w:styleId="UntertitelZchn">
    <w:name w:val="Untertitel Zchn"/>
    <w:basedOn w:val="Absatz-Standardschriftart"/>
    <w:link w:val="Untertitel"/>
    <w:uiPriority w:val="12"/>
    <w:rsid w:val="00C247D5"/>
    <w:rPr>
      <w:rFonts w:asciiTheme="majorHAnsi" w:eastAsiaTheme="minorEastAsia" w:hAnsiTheme="majorHAnsi"/>
      <w:smallCaps/>
      <w:color w:val="000000" w:themeColor="text1"/>
      <w:sz w:val="32"/>
      <w:szCs w:val="22"/>
      <w:lang w:val="de-CH"/>
    </w:rPr>
  </w:style>
  <w:style w:type="character" w:customStyle="1" w:styleId="berschrift1Zchn">
    <w:name w:val="Überschrift 1 Zchn"/>
    <w:basedOn w:val="Absatz-Standardschriftart"/>
    <w:link w:val="berschrift1"/>
    <w:uiPriority w:val="9"/>
    <w:rsid w:val="00C247D5"/>
    <w:rPr>
      <w:rFonts w:asciiTheme="majorHAnsi" w:eastAsiaTheme="majorEastAsia" w:hAnsiTheme="majorHAnsi" w:cstheme="majorBidi"/>
      <w:color w:val="2F5496" w:themeColor="accent1" w:themeShade="BF"/>
      <w:sz w:val="32"/>
      <w:szCs w:val="32"/>
    </w:rPr>
  </w:style>
  <w:style w:type="paragraph" w:styleId="Inhaltsverzeichnisberschrift">
    <w:name w:val="TOC Heading"/>
    <w:basedOn w:val="berschrift1"/>
    <w:next w:val="Standard"/>
    <w:uiPriority w:val="39"/>
    <w:semiHidden/>
    <w:rsid w:val="00C247D5"/>
    <w:pPr>
      <w:spacing w:after="240"/>
      <w:outlineLvl w:val="9"/>
    </w:pPr>
    <w:rPr>
      <w:i/>
      <w:smallCaps/>
      <w:color w:val="auto"/>
      <w:sz w:val="36"/>
      <w:lang w:val="de-CH"/>
    </w:rPr>
  </w:style>
  <w:style w:type="paragraph" w:customStyle="1" w:styleId="berschrift1nummeriert">
    <w:name w:val="Überschrift 1 nummeriert"/>
    <w:basedOn w:val="berschrift1"/>
    <w:next w:val="Standard"/>
    <w:uiPriority w:val="10"/>
    <w:qFormat/>
    <w:rsid w:val="00C247D5"/>
    <w:pPr>
      <w:numPr>
        <w:numId w:val="1"/>
      </w:numPr>
      <w:spacing w:before="480"/>
      <w:ind w:left="567" w:hanging="567"/>
    </w:pPr>
    <w:rPr>
      <w:bCs/>
      <w:i/>
      <w:smallCaps/>
      <w:color w:val="auto"/>
      <w:sz w:val="36"/>
      <w:szCs w:val="28"/>
      <w:lang w:val="de-CH"/>
    </w:rPr>
  </w:style>
  <w:style w:type="paragraph" w:customStyle="1" w:styleId="berschrift2nummeriert">
    <w:name w:val="Überschrift 2 nummeriert"/>
    <w:basedOn w:val="berschrift2"/>
    <w:next w:val="Standard"/>
    <w:uiPriority w:val="10"/>
    <w:qFormat/>
    <w:rsid w:val="00C247D5"/>
    <w:pPr>
      <w:numPr>
        <w:ilvl w:val="1"/>
        <w:numId w:val="1"/>
      </w:numPr>
      <w:ind w:left="567" w:hanging="567"/>
    </w:pPr>
  </w:style>
  <w:style w:type="paragraph" w:customStyle="1" w:styleId="berschrift3nummeriert">
    <w:name w:val="Überschrift 3 nummeriert"/>
    <w:basedOn w:val="berschrift3"/>
    <w:next w:val="Standard"/>
    <w:uiPriority w:val="10"/>
    <w:semiHidden/>
    <w:rsid w:val="00C247D5"/>
    <w:pPr>
      <w:numPr>
        <w:ilvl w:val="2"/>
        <w:numId w:val="1"/>
      </w:numPr>
      <w:tabs>
        <w:tab w:val="num" w:pos="360"/>
        <w:tab w:val="left" w:pos="851"/>
      </w:tabs>
      <w:spacing w:before="200"/>
      <w:ind w:left="0" w:firstLine="0"/>
    </w:pPr>
    <w:rPr>
      <w:smallCaps/>
      <w:color w:val="auto"/>
      <w:sz w:val="22"/>
      <w:lang w:val="de-CH"/>
    </w:rPr>
  </w:style>
  <w:style w:type="paragraph" w:customStyle="1" w:styleId="berschrift4nummeriert">
    <w:name w:val="Überschrift 4 nummeriert"/>
    <w:basedOn w:val="berschrift4"/>
    <w:next w:val="Standard"/>
    <w:uiPriority w:val="10"/>
    <w:semiHidden/>
    <w:rsid w:val="00C247D5"/>
    <w:pPr>
      <w:numPr>
        <w:ilvl w:val="3"/>
        <w:numId w:val="1"/>
      </w:numPr>
      <w:tabs>
        <w:tab w:val="num" w:pos="360"/>
        <w:tab w:val="left" w:pos="1134"/>
      </w:tabs>
      <w:spacing w:before="120" w:line="240" w:lineRule="atLeast"/>
      <w:ind w:left="0" w:firstLine="0"/>
    </w:pPr>
    <w:rPr>
      <w:color w:val="auto"/>
      <w:sz w:val="22"/>
      <w:szCs w:val="22"/>
      <w:lang w:val="de-CH"/>
    </w:rPr>
  </w:style>
  <w:style w:type="paragraph" w:styleId="Verzeichnis1">
    <w:name w:val="toc 1"/>
    <w:basedOn w:val="Standard"/>
    <w:next w:val="Standard"/>
    <w:autoRedefine/>
    <w:uiPriority w:val="39"/>
    <w:rsid w:val="00C247D5"/>
    <w:pPr>
      <w:tabs>
        <w:tab w:val="right" w:leader="dot" w:pos="9070"/>
      </w:tabs>
      <w:spacing w:after="100" w:line="240" w:lineRule="atLeast"/>
      <w:ind w:left="567" w:hanging="567"/>
    </w:pPr>
    <w:rPr>
      <w:rFonts w:asciiTheme="majorHAnsi" w:hAnsiTheme="majorHAnsi"/>
      <w:sz w:val="28"/>
      <w:szCs w:val="22"/>
      <w:lang w:val="de-CH"/>
    </w:rPr>
  </w:style>
  <w:style w:type="paragraph" w:styleId="Verzeichnis2">
    <w:name w:val="toc 2"/>
    <w:basedOn w:val="Standard"/>
    <w:next w:val="Standard"/>
    <w:autoRedefine/>
    <w:uiPriority w:val="39"/>
    <w:rsid w:val="00C247D5"/>
    <w:pPr>
      <w:tabs>
        <w:tab w:val="left" w:pos="1701"/>
        <w:tab w:val="right" w:leader="dot" w:pos="9070"/>
      </w:tabs>
      <w:spacing w:after="100" w:line="240" w:lineRule="atLeast"/>
      <w:ind w:left="1134" w:hanging="567"/>
    </w:pPr>
    <w:rPr>
      <w:rFonts w:asciiTheme="majorHAnsi" w:hAnsiTheme="majorHAnsi"/>
      <w:sz w:val="28"/>
      <w:szCs w:val="22"/>
      <w:lang w:val="de-CH"/>
    </w:rPr>
  </w:style>
  <w:style w:type="paragraph" w:customStyle="1" w:styleId="Nummerierung1">
    <w:name w:val="Nummerierung 1"/>
    <w:basedOn w:val="Standard"/>
    <w:uiPriority w:val="3"/>
    <w:semiHidden/>
    <w:rsid w:val="00C247D5"/>
    <w:pPr>
      <w:numPr>
        <w:ilvl w:val="7"/>
        <w:numId w:val="1"/>
      </w:numPr>
      <w:tabs>
        <w:tab w:val="num" w:pos="360"/>
      </w:tabs>
      <w:spacing w:line="240" w:lineRule="atLeast"/>
      <w:ind w:left="360" w:hanging="360"/>
    </w:pPr>
    <w:rPr>
      <w:sz w:val="22"/>
      <w:szCs w:val="22"/>
      <w:lang w:val="de-CH"/>
    </w:rPr>
  </w:style>
  <w:style w:type="paragraph" w:customStyle="1" w:styleId="Nummerierung2">
    <w:name w:val="Nummerierung 2"/>
    <w:basedOn w:val="Nummerierung1"/>
    <w:uiPriority w:val="3"/>
    <w:semiHidden/>
    <w:rsid w:val="00C247D5"/>
    <w:pPr>
      <w:numPr>
        <w:ilvl w:val="8"/>
      </w:numPr>
      <w:tabs>
        <w:tab w:val="num" w:pos="360"/>
      </w:tabs>
      <w:ind w:left="360" w:hanging="360"/>
    </w:pPr>
  </w:style>
  <w:style w:type="character" w:styleId="Platzhaltertext">
    <w:name w:val="Placeholder Text"/>
    <w:basedOn w:val="Absatz-Standardschriftart"/>
    <w:uiPriority w:val="99"/>
    <w:semiHidden/>
    <w:rsid w:val="00C247D5"/>
    <w:rPr>
      <w:color w:val="808080"/>
    </w:rPr>
  </w:style>
  <w:style w:type="character" w:customStyle="1" w:styleId="berschrift3Zchn">
    <w:name w:val="Überschrift 3 Zchn"/>
    <w:basedOn w:val="Absatz-Standardschriftart"/>
    <w:link w:val="berschrift3"/>
    <w:uiPriority w:val="9"/>
    <w:semiHidden/>
    <w:rsid w:val="00C247D5"/>
    <w:rPr>
      <w:rFonts w:asciiTheme="majorHAnsi" w:eastAsiaTheme="majorEastAsia" w:hAnsiTheme="majorHAnsi" w:cstheme="majorBidi"/>
      <w:color w:val="1F3763" w:themeColor="accent1" w:themeShade="7F"/>
    </w:rPr>
  </w:style>
  <w:style w:type="character" w:customStyle="1" w:styleId="berschrift4Zchn">
    <w:name w:val="Überschrift 4 Zchn"/>
    <w:basedOn w:val="Absatz-Standardschriftart"/>
    <w:link w:val="berschrift4"/>
    <w:uiPriority w:val="9"/>
    <w:semiHidden/>
    <w:rsid w:val="00C247D5"/>
    <w:rPr>
      <w:rFonts w:asciiTheme="majorHAnsi" w:eastAsiaTheme="majorEastAsia" w:hAnsiTheme="majorHAnsi" w:cstheme="majorBidi"/>
      <w:i/>
      <w:iCs/>
      <w:color w:val="2F5496" w:themeColor="accent1" w:themeShade="BF"/>
    </w:rPr>
  </w:style>
  <w:style w:type="paragraph" w:styleId="Literaturverzeichnis">
    <w:name w:val="Bibliography"/>
    <w:basedOn w:val="Standard"/>
    <w:next w:val="Standard"/>
    <w:uiPriority w:val="37"/>
    <w:unhideWhenUsed/>
    <w:rsid w:val="00C247D5"/>
    <w:pPr>
      <w:spacing w:line="240" w:lineRule="atLeast"/>
    </w:pPr>
    <w:rPr>
      <w:sz w:val="22"/>
      <w:szCs w:val="22"/>
      <w:lang w:val="de-CH"/>
    </w:rPr>
  </w:style>
  <w:style w:type="character" w:styleId="Fett">
    <w:name w:val="Strong"/>
    <w:basedOn w:val="Absatz-Standardschriftart"/>
    <w:uiPriority w:val="22"/>
    <w:qFormat/>
    <w:rsid w:val="00E23D3B"/>
    <w:rPr>
      <w:b/>
      <w:bCs/>
    </w:rPr>
  </w:style>
  <w:style w:type="paragraph" w:styleId="Listenabsatz">
    <w:name w:val="List Paragraph"/>
    <w:basedOn w:val="Standard"/>
    <w:uiPriority w:val="34"/>
    <w:qFormat/>
    <w:rsid w:val="00E23D3B"/>
    <w:pPr>
      <w:ind w:left="720"/>
      <w:contextualSpacing/>
    </w:pPr>
  </w:style>
  <w:style w:type="paragraph" w:styleId="Funotentext">
    <w:name w:val="footnote text"/>
    <w:basedOn w:val="Standard"/>
    <w:link w:val="FunotentextZchn"/>
    <w:uiPriority w:val="99"/>
    <w:semiHidden/>
    <w:unhideWhenUsed/>
    <w:rsid w:val="0082288E"/>
    <w:rPr>
      <w:sz w:val="20"/>
      <w:szCs w:val="20"/>
    </w:rPr>
  </w:style>
  <w:style w:type="character" w:customStyle="1" w:styleId="FunotentextZchn">
    <w:name w:val="Fußnotentext Zchn"/>
    <w:basedOn w:val="Absatz-Standardschriftart"/>
    <w:link w:val="Funotentext"/>
    <w:uiPriority w:val="99"/>
    <w:semiHidden/>
    <w:rsid w:val="0082288E"/>
    <w:rPr>
      <w:sz w:val="20"/>
      <w:szCs w:val="20"/>
    </w:rPr>
  </w:style>
  <w:style w:type="character" w:styleId="Funotenzeichen">
    <w:name w:val="footnote reference"/>
    <w:basedOn w:val="Absatz-Standardschriftart"/>
    <w:uiPriority w:val="99"/>
    <w:semiHidden/>
    <w:unhideWhenUsed/>
    <w:rsid w:val="0082288E"/>
    <w:rPr>
      <w:vertAlign w:val="superscript"/>
    </w:rPr>
  </w:style>
  <w:style w:type="paragraph" w:styleId="StandardWeb">
    <w:name w:val="Normal (Web)"/>
    <w:basedOn w:val="Standard"/>
    <w:uiPriority w:val="99"/>
    <w:unhideWhenUsed/>
    <w:rsid w:val="00717A4D"/>
    <w:pPr>
      <w:spacing w:before="100" w:beforeAutospacing="1" w:after="100" w:afterAutospacing="1"/>
    </w:pPr>
    <w:rPr>
      <w:rFonts w:ascii="Times New Roman" w:eastAsia="Times New Roman" w:hAnsi="Times New Roman" w:cs="Times New Roman"/>
      <w:lang w:val="de-CH" w:eastAsia="de-CH"/>
    </w:rPr>
  </w:style>
  <w:style w:type="paragraph" w:customStyle="1" w:styleId="Textbody">
    <w:name w:val="Text body"/>
    <w:basedOn w:val="Standard"/>
    <w:rsid w:val="00572A55"/>
    <w:pPr>
      <w:widowControl w:val="0"/>
      <w:suppressAutoHyphens/>
      <w:autoSpaceDN w:val="0"/>
      <w:spacing w:after="120"/>
      <w:textAlignment w:val="baseline"/>
    </w:pPr>
    <w:rPr>
      <w:rFonts w:ascii="Times New Roman" w:eastAsia="Andale Sans UI" w:hAnsi="Times New Roman" w:cs="Tahoma"/>
      <w:kern w:val="3"/>
    </w:rPr>
  </w:style>
  <w:style w:type="character" w:customStyle="1" w:styleId="StrongEmphasis">
    <w:name w:val="Strong Emphasis"/>
    <w:rsid w:val="00572A55"/>
    <w:rPr>
      <w:b/>
      <w:bCs/>
    </w:rPr>
  </w:style>
  <w:style w:type="paragraph" w:customStyle="1" w:styleId="KeinAbsatzformat">
    <w:name w:val="[Kein Absatzformat]"/>
    <w:rsid w:val="006F0AA7"/>
    <w:pPr>
      <w:widowControl w:val="0"/>
      <w:autoSpaceDE w:val="0"/>
      <w:autoSpaceDN w:val="0"/>
      <w:adjustRightInd w:val="0"/>
      <w:spacing w:line="288" w:lineRule="auto"/>
      <w:textAlignment w:val="center"/>
    </w:pPr>
    <w:rPr>
      <w:rFonts w:ascii="Times-Roman" w:eastAsiaTheme="minorEastAsia" w:hAnsi="Times-Roman" w:cs="Times-Roman"/>
      <w:color w:val="000000"/>
    </w:rPr>
  </w:style>
  <w:style w:type="table" w:customStyle="1" w:styleId="Tabellenraster1">
    <w:name w:val="Tabellenraster1"/>
    <w:basedOn w:val="NormaleTabelle"/>
    <w:next w:val="Tabellenraster"/>
    <w:uiPriority w:val="59"/>
    <w:rsid w:val="006F0AA7"/>
    <w:rPr>
      <w:rFonts w:ascii="Arial" w:eastAsiaTheme="minorEastAsia" w:hAnsi="Arial"/>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2899137">
      <w:bodyDiv w:val="1"/>
      <w:marLeft w:val="0"/>
      <w:marRight w:val="0"/>
      <w:marTop w:val="0"/>
      <w:marBottom w:val="0"/>
      <w:divBdr>
        <w:top w:val="none" w:sz="0" w:space="0" w:color="auto"/>
        <w:left w:val="none" w:sz="0" w:space="0" w:color="auto"/>
        <w:bottom w:val="none" w:sz="0" w:space="0" w:color="auto"/>
        <w:right w:val="none" w:sz="0" w:space="0" w:color="auto"/>
      </w:divBdr>
    </w:div>
    <w:div w:id="128934777">
      <w:bodyDiv w:val="1"/>
      <w:marLeft w:val="0"/>
      <w:marRight w:val="0"/>
      <w:marTop w:val="0"/>
      <w:marBottom w:val="0"/>
      <w:divBdr>
        <w:top w:val="none" w:sz="0" w:space="0" w:color="auto"/>
        <w:left w:val="none" w:sz="0" w:space="0" w:color="auto"/>
        <w:bottom w:val="none" w:sz="0" w:space="0" w:color="auto"/>
        <w:right w:val="none" w:sz="0" w:space="0" w:color="auto"/>
      </w:divBdr>
    </w:div>
    <w:div w:id="273638094">
      <w:bodyDiv w:val="1"/>
      <w:marLeft w:val="0"/>
      <w:marRight w:val="0"/>
      <w:marTop w:val="0"/>
      <w:marBottom w:val="0"/>
      <w:divBdr>
        <w:top w:val="none" w:sz="0" w:space="0" w:color="auto"/>
        <w:left w:val="none" w:sz="0" w:space="0" w:color="auto"/>
        <w:bottom w:val="none" w:sz="0" w:space="0" w:color="auto"/>
        <w:right w:val="none" w:sz="0" w:space="0" w:color="auto"/>
      </w:divBdr>
      <w:divsChild>
        <w:div w:id="34083921">
          <w:marLeft w:val="0"/>
          <w:marRight w:val="0"/>
          <w:marTop w:val="0"/>
          <w:marBottom w:val="0"/>
          <w:divBdr>
            <w:top w:val="none" w:sz="0" w:space="0" w:color="auto"/>
            <w:left w:val="none" w:sz="0" w:space="0" w:color="auto"/>
            <w:bottom w:val="none" w:sz="0" w:space="0" w:color="auto"/>
            <w:right w:val="none" w:sz="0" w:space="0" w:color="auto"/>
          </w:divBdr>
        </w:div>
        <w:div w:id="1949384789">
          <w:marLeft w:val="0"/>
          <w:marRight w:val="0"/>
          <w:marTop w:val="0"/>
          <w:marBottom w:val="0"/>
          <w:divBdr>
            <w:top w:val="none" w:sz="0" w:space="0" w:color="auto"/>
            <w:left w:val="none" w:sz="0" w:space="0" w:color="auto"/>
            <w:bottom w:val="none" w:sz="0" w:space="0" w:color="auto"/>
            <w:right w:val="none" w:sz="0" w:space="0" w:color="auto"/>
          </w:divBdr>
        </w:div>
      </w:divsChild>
    </w:div>
    <w:div w:id="406071743">
      <w:bodyDiv w:val="1"/>
      <w:marLeft w:val="0"/>
      <w:marRight w:val="0"/>
      <w:marTop w:val="0"/>
      <w:marBottom w:val="0"/>
      <w:divBdr>
        <w:top w:val="none" w:sz="0" w:space="0" w:color="auto"/>
        <w:left w:val="none" w:sz="0" w:space="0" w:color="auto"/>
        <w:bottom w:val="none" w:sz="0" w:space="0" w:color="auto"/>
        <w:right w:val="none" w:sz="0" w:space="0" w:color="auto"/>
      </w:divBdr>
    </w:div>
    <w:div w:id="544952641">
      <w:bodyDiv w:val="1"/>
      <w:marLeft w:val="0"/>
      <w:marRight w:val="0"/>
      <w:marTop w:val="0"/>
      <w:marBottom w:val="0"/>
      <w:divBdr>
        <w:top w:val="none" w:sz="0" w:space="0" w:color="auto"/>
        <w:left w:val="none" w:sz="0" w:space="0" w:color="auto"/>
        <w:bottom w:val="none" w:sz="0" w:space="0" w:color="auto"/>
        <w:right w:val="none" w:sz="0" w:space="0" w:color="auto"/>
      </w:divBdr>
    </w:div>
    <w:div w:id="770473184">
      <w:bodyDiv w:val="1"/>
      <w:marLeft w:val="0"/>
      <w:marRight w:val="0"/>
      <w:marTop w:val="0"/>
      <w:marBottom w:val="0"/>
      <w:divBdr>
        <w:top w:val="none" w:sz="0" w:space="0" w:color="auto"/>
        <w:left w:val="none" w:sz="0" w:space="0" w:color="auto"/>
        <w:bottom w:val="none" w:sz="0" w:space="0" w:color="auto"/>
        <w:right w:val="none" w:sz="0" w:space="0" w:color="auto"/>
      </w:divBdr>
    </w:div>
    <w:div w:id="1568612872">
      <w:bodyDiv w:val="1"/>
      <w:marLeft w:val="0"/>
      <w:marRight w:val="0"/>
      <w:marTop w:val="0"/>
      <w:marBottom w:val="0"/>
      <w:divBdr>
        <w:top w:val="none" w:sz="0" w:space="0" w:color="auto"/>
        <w:left w:val="none" w:sz="0" w:space="0" w:color="auto"/>
        <w:bottom w:val="none" w:sz="0" w:space="0" w:color="auto"/>
        <w:right w:val="none" w:sz="0" w:space="0" w:color="auto"/>
      </w:divBdr>
      <w:divsChild>
        <w:div w:id="214436240">
          <w:marLeft w:val="0"/>
          <w:marRight w:val="0"/>
          <w:marTop w:val="0"/>
          <w:marBottom w:val="0"/>
          <w:divBdr>
            <w:top w:val="none" w:sz="0" w:space="0" w:color="auto"/>
            <w:left w:val="none" w:sz="0" w:space="0" w:color="auto"/>
            <w:bottom w:val="none" w:sz="0" w:space="0" w:color="auto"/>
            <w:right w:val="none" w:sz="0" w:space="0" w:color="auto"/>
          </w:divBdr>
        </w:div>
        <w:div w:id="599801237">
          <w:marLeft w:val="0"/>
          <w:marRight w:val="0"/>
          <w:marTop w:val="0"/>
          <w:marBottom w:val="0"/>
          <w:divBdr>
            <w:top w:val="none" w:sz="0" w:space="0" w:color="auto"/>
            <w:left w:val="none" w:sz="0" w:space="0" w:color="auto"/>
            <w:bottom w:val="none" w:sz="0" w:space="0" w:color="auto"/>
            <w:right w:val="none" w:sz="0" w:space="0" w:color="auto"/>
          </w:divBdr>
        </w:div>
      </w:divsChild>
    </w:div>
    <w:div w:id="206243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tudiengang-kunsttherapie.ch" TargetMode="External"/><Relationship Id="rId13" Type="http://schemas.openxmlformats.org/officeDocument/2006/relationships/header" Target="header2.xml"/><Relationship Id="rId18" Type="http://schemas.openxmlformats.org/officeDocument/2006/relationships/hyperlink" Target="mailto:office@studiengang-kunsttherapie.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tudiengang-kunsttherapie.c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studiengang-kunsttherapie.c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studiengang-kunsttherapie.ch"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www.studiengang-kunsttherapie.ch" TargetMode="External"/><Relationship Id="rId2" Type="http://schemas.openxmlformats.org/officeDocument/2006/relationships/hyperlink" Target="mailto:info@studiengang-kunsttherapie.ch" TargetMode="External"/><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sche Referenz" Version="1987">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683BE153-9A49-464C-967C-E2FF01A75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1127</Words>
  <Characters>7101</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Office-Benutzer</dc:creator>
  <cp:keywords/>
  <dc:description/>
  <cp:lastModifiedBy>Karin Gaiser</cp:lastModifiedBy>
  <cp:revision>3</cp:revision>
  <cp:lastPrinted>2026-05-19T07:47:00Z</cp:lastPrinted>
  <dcterms:created xsi:type="dcterms:W3CDTF">2026-08-04T16:46:00Z</dcterms:created>
  <dcterms:modified xsi:type="dcterms:W3CDTF">2026-08-07T11:42:00Z</dcterms:modified>
</cp:coreProperties>
</file>