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B06B" w14:textId="77777777" w:rsidR="001952FD" w:rsidRPr="003027C8" w:rsidRDefault="001952FD">
      <w:pPr>
        <w:rPr>
          <w:sz w:val="23"/>
          <w:szCs w:val="23"/>
        </w:rPr>
      </w:pPr>
    </w:p>
    <w:tbl>
      <w:tblPr>
        <w:tblStyle w:val="Tabellenraster"/>
        <w:tblW w:w="12050" w:type="dxa"/>
        <w:tblInd w:w="-1565" w:type="dxa"/>
        <w:tblBorders>
          <w:top w:val="none" w:sz="0" w:space="0" w:color="auto"/>
          <w:left w:val="none" w:sz="0" w:space="0" w:color="auto"/>
          <w:bottom w:val="none" w:sz="0" w:space="0" w:color="auto"/>
          <w:right w:val="none" w:sz="0" w:space="0" w:color="auto"/>
        </w:tblBorders>
        <w:shd w:val="clear" w:color="auto" w:fill="7030A0"/>
        <w:tblLook w:val="04A0" w:firstRow="1" w:lastRow="0" w:firstColumn="1" w:lastColumn="0" w:noHBand="0" w:noVBand="1"/>
      </w:tblPr>
      <w:tblGrid>
        <w:gridCol w:w="12050"/>
      </w:tblGrid>
      <w:tr w:rsidR="001952FD" w:rsidRPr="003027C8" w14:paraId="0EA4D390" w14:textId="77777777" w:rsidTr="001952FD">
        <w:tc>
          <w:tcPr>
            <w:tcW w:w="12050" w:type="dxa"/>
            <w:shd w:val="clear" w:color="auto" w:fill="7030A0"/>
          </w:tcPr>
          <w:p w14:paraId="5473EA6F" w14:textId="19E16FF7" w:rsidR="007D54EC" w:rsidRPr="00B05839" w:rsidRDefault="001952FD" w:rsidP="001952FD">
            <w:pPr>
              <w:jc w:val="center"/>
              <w:rPr>
                <w:rFonts w:ascii="Calibri Light" w:hAnsi="Calibri Light" w:cs="Calibri Light"/>
                <w:b/>
                <w:bCs/>
                <w:color w:val="FFFFFF" w:themeColor="background1"/>
                <w:sz w:val="40"/>
                <w:szCs w:val="40"/>
              </w:rPr>
            </w:pPr>
            <w:r w:rsidRPr="00B05839">
              <w:rPr>
                <w:rFonts w:ascii="Calibri Light" w:hAnsi="Calibri Light" w:cs="Calibri Light"/>
                <w:b/>
                <w:bCs/>
                <w:sz w:val="40"/>
                <w:szCs w:val="40"/>
              </w:rPr>
              <w:br/>
            </w:r>
            <w:r w:rsidRPr="00B05839">
              <w:rPr>
                <w:rFonts w:ascii="Calibri Light" w:hAnsi="Calibri Light" w:cs="Calibri Light"/>
                <w:b/>
                <w:bCs/>
                <w:color w:val="FFFFFF" w:themeColor="background1"/>
                <w:sz w:val="40"/>
                <w:szCs w:val="40"/>
              </w:rPr>
              <w:t>Künstlerische Fähigkeiten</w:t>
            </w:r>
            <w:r w:rsidR="007D54EC" w:rsidRPr="00B05839">
              <w:rPr>
                <w:rFonts w:ascii="Calibri Light" w:hAnsi="Calibri Light" w:cs="Calibri Light"/>
                <w:b/>
                <w:bCs/>
                <w:color w:val="FFFFFF" w:themeColor="background1"/>
                <w:sz w:val="40"/>
                <w:szCs w:val="40"/>
              </w:rPr>
              <w:t xml:space="preserve"> – Grundlagenkurse (Modul 3)</w:t>
            </w:r>
          </w:p>
          <w:p w14:paraId="01098E51" w14:textId="00806962" w:rsidR="001952FD" w:rsidRPr="003027C8" w:rsidRDefault="007D54EC" w:rsidP="00D25D77">
            <w:pPr>
              <w:jc w:val="center"/>
              <w:rPr>
                <w:rFonts w:ascii="Calibri Light" w:hAnsi="Calibri Light" w:cs="Calibri Light"/>
                <w:b/>
                <w:bCs/>
                <w:color w:val="FFFFFF" w:themeColor="background1"/>
                <w:sz w:val="23"/>
                <w:szCs w:val="23"/>
              </w:rPr>
            </w:pPr>
            <w:r>
              <w:rPr>
                <w:rFonts w:ascii="Calibri Light" w:hAnsi="Calibri Light" w:cs="Calibri Light"/>
                <w:b/>
                <w:bCs/>
                <w:color w:val="FFFFFF" w:themeColor="background1"/>
                <w:sz w:val="23"/>
                <w:szCs w:val="23"/>
              </w:rPr>
              <w:t xml:space="preserve"> für </w:t>
            </w:r>
            <w:proofErr w:type="gramStart"/>
            <w:r w:rsidR="006E62D8">
              <w:rPr>
                <w:rFonts w:ascii="Calibri Light" w:hAnsi="Calibri Light" w:cs="Calibri Light"/>
                <w:b/>
                <w:bCs/>
                <w:color w:val="FFFFFF" w:themeColor="background1"/>
                <w:sz w:val="23"/>
                <w:szCs w:val="23"/>
              </w:rPr>
              <w:t>Interessent</w:t>
            </w:r>
            <w:r w:rsidR="00202B2E">
              <w:rPr>
                <w:rFonts w:ascii="Calibri Light" w:hAnsi="Calibri Light" w:cs="Calibri Light"/>
                <w:b/>
                <w:bCs/>
                <w:color w:val="FFFFFF" w:themeColor="background1"/>
                <w:sz w:val="23"/>
                <w:szCs w:val="23"/>
              </w:rPr>
              <w:t>:</w:t>
            </w:r>
            <w:r w:rsidR="006E62D8">
              <w:rPr>
                <w:rFonts w:ascii="Calibri Light" w:hAnsi="Calibri Light" w:cs="Calibri Light"/>
                <w:b/>
                <w:bCs/>
                <w:color w:val="FFFFFF" w:themeColor="background1"/>
                <w:sz w:val="23"/>
                <w:szCs w:val="23"/>
              </w:rPr>
              <w:t>innen</w:t>
            </w:r>
            <w:proofErr w:type="gramEnd"/>
            <w:r w:rsidR="006E62D8">
              <w:rPr>
                <w:rFonts w:ascii="Calibri Light" w:hAnsi="Calibri Light" w:cs="Calibri Light"/>
                <w:b/>
                <w:bCs/>
                <w:color w:val="FFFFFF" w:themeColor="background1"/>
                <w:sz w:val="23"/>
                <w:szCs w:val="23"/>
              </w:rPr>
              <w:t xml:space="preserve"> am Studium </w:t>
            </w:r>
            <w:r w:rsidR="001F074A">
              <w:rPr>
                <w:rFonts w:ascii="Calibri Light" w:hAnsi="Calibri Light" w:cs="Calibri Light"/>
                <w:b/>
                <w:bCs/>
                <w:color w:val="FFFFFF" w:themeColor="background1"/>
                <w:sz w:val="23"/>
                <w:szCs w:val="23"/>
              </w:rPr>
              <w:t>von Kunst und</w:t>
            </w:r>
            <w:r w:rsidR="006E62D8">
              <w:rPr>
                <w:rFonts w:ascii="Calibri Light" w:hAnsi="Calibri Light" w:cs="Calibri Light"/>
                <w:b/>
                <w:bCs/>
                <w:color w:val="FFFFFF" w:themeColor="background1"/>
                <w:sz w:val="23"/>
                <w:szCs w:val="23"/>
              </w:rPr>
              <w:t xml:space="preserve"> Kunsttherapie </w:t>
            </w:r>
          </w:p>
          <w:p w14:paraId="7F5CDA27" w14:textId="45D8FC19" w:rsidR="001952FD" w:rsidRPr="003027C8" w:rsidRDefault="00D25D77" w:rsidP="001952FD">
            <w:pPr>
              <w:jc w:val="center"/>
              <w:rPr>
                <w:rFonts w:ascii="Calibri Light" w:hAnsi="Calibri Light" w:cs="Calibri Light"/>
                <w:b/>
                <w:bCs/>
                <w:color w:val="FFFFFF" w:themeColor="background1"/>
                <w:sz w:val="23"/>
                <w:szCs w:val="23"/>
              </w:rPr>
            </w:pPr>
            <w:r>
              <w:rPr>
                <w:rFonts w:ascii="Calibri Light" w:hAnsi="Calibri Light" w:cs="Calibri Light"/>
                <w:b/>
                <w:bCs/>
                <w:color w:val="FFFFFF" w:themeColor="background1"/>
                <w:sz w:val="23"/>
                <w:szCs w:val="23"/>
              </w:rPr>
              <w:t xml:space="preserve">Angebote </w:t>
            </w:r>
            <w:r w:rsidR="00BE33F8">
              <w:rPr>
                <w:rFonts w:ascii="Calibri Light" w:hAnsi="Calibri Light" w:cs="Calibri Light"/>
                <w:b/>
                <w:bCs/>
                <w:color w:val="FFFFFF" w:themeColor="background1"/>
                <w:sz w:val="23"/>
                <w:szCs w:val="23"/>
              </w:rPr>
              <w:t xml:space="preserve">ab </w:t>
            </w:r>
            <w:r w:rsidR="00CB67CD">
              <w:rPr>
                <w:rFonts w:ascii="Calibri Light" w:hAnsi="Calibri Light" w:cs="Calibri Light"/>
                <w:b/>
                <w:bCs/>
                <w:color w:val="FFFFFF" w:themeColor="background1"/>
                <w:sz w:val="23"/>
                <w:szCs w:val="23"/>
              </w:rPr>
              <w:t>März</w:t>
            </w:r>
            <w:r w:rsidR="003F512A">
              <w:rPr>
                <w:rFonts w:ascii="Calibri Light" w:hAnsi="Calibri Light" w:cs="Calibri Light"/>
                <w:b/>
                <w:bCs/>
                <w:color w:val="FFFFFF" w:themeColor="background1"/>
                <w:sz w:val="23"/>
                <w:szCs w:val="23"/>
              </w:rPr>
              <w:t xml:space="preserve"> </w:t>
            </w:r>
            <w:r w:rsidR="001952FD" w:rsidRPr="003027C8">
              <w:rPr>
                <w:rFonts w:ascii="Calibri Light" w:hAnsi="Calibri Light" w:cs="Calibri Light"/>
                <w:b/>
                <w:bCs/>
                <w:color w:val="FFFFFF" w:themeColor="background1"/>
                <w:sz w:val="23"/>
                <w:szCs w:val="23"/>
              </w:rPr>
              <w:t>202</w:t>
            </w:r>
            <w:r w:rsidR="001275BE">
              <w:rPr>
                <w:rFonts w:ascii="Calibri Light" w:hAnsi="Calibri Light" w:cs="Calibri Light"/>
                <w:b/>
                <w:bCs/>
                <w:color w:val="FFFFFF" w:themeColor="background1"/>
                <w:sz w:val="23"/>
                <w:szCs w:val="23"/>
              </w:rPr>
              <w:t>4</w:t>
            </w:r>
            <w:r w:rsidR="001952FD" w:rsidRPr="003027C8">
              <w:rPr>
                <w:rFonts w:ascii="Calibri Light" w:hAnsi="Calibri Light" w:cs="Calibri Light"/>
                <w:b/>
                <w:bCs/>
                <w:color w:val="FFFFFF" w:themeColor="background1"/>
                <w:sz w:val="23"/>
                <w:szCs w:val="23"/>
              </w:rPr>
              <w:t xml:space="preserve"> </w:t>
            </w:r>
          </w:p>
          <w:p w14:paraId="744B7A6E" w14:textId="66A5579F" w:rsidR="001952FD" w:rsidRPr="003027C8" w:rsidRDefault="001952FD" w:rsidP="001952FD">
            <w:pPr>
              <w:jc w:val="center"/>
              <w:rPr>
                <w:rFonts w:ascii="Calibri Light" w:hAnsi="Calibri Light" w:cs="Calibri Light"/>
                <w:b/>
                <w:bCs/>
                <w:sz w:val="23"/>
                <w:szCs w:val="23"/>
              </w:rPr>
            </w:pPr>
          </w:p>
        </w:tc>
      </w:tr>
    </w:tbl>
    <w:p w14:paraId="7EE02F09" w14:textId="77777777" w:rsidR="001952FD" w:rsidRPr="003027C8" w:rsidRDefault="001952FD" w:rsidP="00F9319D">
      <w:pPr>
        <w:spacing w:line="276" w:lineRule="auto"/>
        <w:rPr>
          <w:rFonts w:ascii="Calibri Light" w:hAnsi="Calibri Light" w:cs="Calibri Light"/>
          <w:b/>
          <w:bCs/>
          <w:sz w:val="23"/>
          <w:szCs w:val="23"/>
        </w:rPr>
      </w:pPr>
    </w:p>
    <w:p w14:paraId="5D8D586E" w14:textId="77777777" w:rsidR="008B55CC" w:rsidRPr="003027C8" w:rsidRDefault="008B55CC" w:rsidP="00F9319D">
      <w:pPr>
        <w:spacing w:line="276" w:lineRule="auto"/>
        <w:rPr>
          <w:rFonts w:ascii="Calibri Light" w:hAnsi="Calibri Light" w:cs="Calibri Light"/>
          <w:b/>
          <w:bCs/>
          <w:sz w:val="23"/>
          <w:szCs w:val="23"/>
        </w:rPr>
      </w:pPr>
    </w:p>
    <w:p w14:paraId="4F626588" w14:textId="77777777" w:rsidR="0017527E" w:rsidRDefault="0017527E" w:rsidP="0017527E">
      <w:pPr>
        <w:spacing w:after="120" w:line="276" w:lineRule="auto"/>
        <w:ind w:left="2126" w:hanging="2126"/>
        <w:rPr>
          <w:rFonts w:ascii="Calibri Light" w:hAnsi="Calibri Light" w:cs="Calibri Light"/>
          <w:sz w:val="22"/>
          <w:szCs w:val="22"/>
        </w:rPr>
      </w:pPr>
      <w:bookmarkStart w:id="0" w:name="_Hlk136122622"/>
      <w:r w:rsidRPr="003027C8">
        <w:rPr>
          <w:rFonts w:ascii="Calibri Light" w:hAnsi="Calibri Light" w:cs="Calibri Light"/>
          <w:b/>
          <w:bCs/>
          <w:sz w:val="22"/>
          <w:szCs w:val="22"/>
        </w:rPr>
        <w:t>Zielgruppe</w:t>
      </w:r>
      <w:r w:rsidRPr="003027C8">
        <w:rPr>
          <w:rFonts w:ascii="Calibri Light" w:hAnsi="Calibri Light" w:cs="Calibri Light"/>
          <w:sz w:val="22"/>
          <w:szCs w:val="22"/>
        </w:rPr>
        <w:t xml:space="preserve">: </w:t>
      </w:r>
      <w:r w:rsidRPr="003027C8">
        <w:rPr>
          <w:rFonts w:ascii="Calibri Light" w:hAnsi="Calibri Light" w:cs="Calibri Light"/>
          <w:sz w:val="22"/>
          <w:szCs w:val="22"/>
        </w:rPr>
        <w:tab/>
      </w:r>
      <w:r>
        <w:rPr>
          <w:rFonts w:ascii="Calibri Light" w:hAnsi="Calibri Light" w:cs="Calibri Light"/>
          <w:sz w:val="22"/>
          <w:szCs w:val="22"/>
        </w:rPr>
        <w:t>Menschen mit Interesse an der therapeutischen Ausbildung</w:t>
      </w:r>
      <w:r w:rsidRPr="00F71F0B">
        <w:rPr>
          <w:rFonts w:ascii="Calibri Light" w:hAnsi="Calibri Light" w:cs="Calibri Light"/>
          <w:sz w:val="22"/>
          <w:szCs w:val="22"/>
        </w:rPr>
        <w:t xml:space="preserve"> </w:t>
      </w:r>
      <w:r>
        <w:rPr>
          <w:rFonts w:ascii="Calibri Light" w:hAnsi="Calibri Light" w:cs="Calibri Light"/>
          <w:sz w:val="22"/>
          <w:szCs w:val="22"/>
        </w:rPr>
        <w:t xml:space="preserve">in </w:t>
      </w:r>
      <w:r w:rsidRPr="003027C8">
        <w:rPr>
          <w:rFonts w:ascii="Calibri Light" w:hAnsi="Calibri Light" w:cs="Calibri Light"/>
          <w:sz w:val="22"/>
          <w:szCs w:val="22"/>
        </w:rPr>
        <w:t>Gestaltungs- und Maltherap</w:t>
      </w:r>
      <w:r>
        <w:rPr>
          <w:rFonts w:ascii="Calibri Light" w:hAnsi="Calibri Light" w:cs="Calibri Light"/>
          <w:sz w:val="22"/>
          <w:szCs w:val="22"/>
        </w:rPr>
        <w:t>ie, Start im August 2025 (drei Jahre, modular).</w:t>
      </w:r>
    </w:p>
    <w:p w14:paraId="0CDDED99" w14:textId="77777777" w:rsidR="0017527E" w:rsidRDefault="0017527E" w:rsidP="0017527E">
      <w:pPr>
        <w:spacing w:line="276" w:lineRule="auto"/>
        <w:ind w:left="2124" w:hanging="2124"/>
        <w:rPr>
          <w:rFonts w:ascii="Calibri Light" w:hAnsi="Calibri Light" w:cs="Calibri Light"/>
          <w:sz w:val="22"/>
          <w:szCs w:val="22"/>
        </w:rPr>
      </w:pPr>
      <w:r>
        <w:rPr>
          <w:rFonts w:ascii="Calibri Light" w:hAnsi="Calibri Light" w:cs="Calibri Light"/>
          <w:b/>
          <w:bCs/>
          <w:sz w:val="22"/>
          <w:szCs w:val="22"/>
        </w:rPr>
        <w:tab/>
      </w:r>
      <w:r w:rsidRPr="002D62C4">
        <w:rPr>
          <w:rFonts w:ascii="Calibri Light" w:hAnsi="Calibri Light" w:cs="Calibri Light"/>
          <w:sz w:val="22"/>
          <w:szCs w:val="22"/>
        </w:rPr>
        <w:t>Im</w:t>
      </w:r>
      <w:r>
        <w:rPr>
          <w:rFonts w:ascii="Calibri Light" w:hAnsi="Calibri Light" w:cs="Calibri Light"/>
          <w:sz w:val="22"/>
          <w:szCs w:val="22"/>
        </w:rPr>
        <w:t xml:space="preserve"> obligatorischen künstlerischen Grundlagenmodul/Modul 3 sind in den Jahren 2023–2025 </w:t>
      </w:r>
      <w:r w:rsidRPr="004A2463">
        <w:rPr>
          <w:rFonts w:ascii="Calibri Light" w:hAnsi="Calibri Light" w:cs="Calibri Light"/>
          <w:b/>
          <w:bCs/>
          <w:sz w:val="22"/>
          <w:szCs w:val="22"/>
        </w:rPr>
        <w:t xml:space="preserve">mindestens </w:t>
      </w:r>
      <w:r>
        <w:rPr>
          <w:rFonts w:ascii="Calibri Light" w:hAnsi="Calibri Light" w:cs="Calibri Light"/>
          <w:sz w:val="22"/>
          <w:szCs w:val="22"/>
        </w:rPr>
        <w:t>25 Kurstage als Vorbereitung für die therapeutische Ausbildung zu besuchen und eine künstlerische Jahresarbeit zu gestalten.</w:t>
      </w:r>
    </w:p>
    <w:p w14:paraId="38F0BC3B" w14:textId="77777777" w:rsidR="0017527E" w:rsidRDefault="0017527E" w:rsidP="0017527E">
      <w:pPr>
        <w:spacing w:line="276" w:lineRule="auto"/>
        <w:ind w:left="2124" w:hanging="2124"/>
        <w:rPr>
          <w:rFonts w:ascii="Calibri Light" w:hAnsi="Calibri Light" w:cs="Calibri Light"/>
          <w:sz w:val="22"/>
          <w:szCs w:val="22"/>
          <w:lang w:val="de-CH"/>
        </w:rPr>
      </w:pPr>
      <w:r>
        <w:rPr>
          <w:rFonts w:ascii="Calibri Light" w:hAnsi="Calibri Light" w:cs="Calibri Light"/>
          <w:sz w:val="22"/>
          <w:szCs w:val="22"/>
        </w:rPr>
        <w:tab/>
        <w:t>Termine und Ausrichtungen der insgesamt mindestens 187.5 h Ausbildungsstunden in Kunst können frei ausgewählt werden.</w:t>
      </w:r>
    </w:p>
    <w:p w14:paraId="0671FF60" w14:textId="77777777" w:rsidR="0017527E" w:rsidRDefault="0017527E" w:rsidP="0017527E">
      <w:pPr>
        <w:spacing w:line="276" w:lineRule="auto"/>
        <w:ind w:left="2124" w:hanging="2124"/>
        <w:rPr>
          <w:rFonts w:ascii="Calibri Light" w:hAnsi="Calibri Light" w:cs="Calibri Light"/>
          <w:sz w:val="22"/>
          <w:szCs w:val="22"/>
          <w:lang w:val="de-CH"/>
        </w:rPr>
      </w:pPr>
      <w:r>
        <w:rPr>
          <w:rFonts w:ascii="Calibri Light" w:hAnsi="Calibri Light" w:cs="Calibri Light"/>
          <w:sz w:val="22"/>
          <w:szCs w:val="22"/>
          <w:lang w:val="de-CH"/>
        </w:rPr>
        <w:tab/>
      </w:r>
      <w:r w:rsidRPr="003027C8">
        <w:rPr>
          <w:rFonts w:ascii="Calibri Light" w:hAnsi="Calibri Light" w:cs="Calibri Light"/>
          <w:sz w:val="22"/>
          <w:szCs w:val="22"/>
          <w:lang w:val="de-CH"/>
        </w:rPr>
        <w:t>Das Angebot</w:t>
      </w:r>
      <w:r>
        <w:rPr>
          <w:rFonts w:ascii="Calibri Light" w:hAnsi="Calibri Light" w:cs="Calibri Light"/>
          <w:sz w:val="22"/>
          <w:szCs w:val="22"/>
          <w:lang w:val="de-CH"/>
        </w:rPr>
        <w:t xml:space="preserve"> (siehe unten)</w:t>
      </w:r>
      <w:r w:rsidRPr="003027C8">
        <w:rPr>
          <w:rFonts w:ascii="Calibri Light" w:hAnsi="Calibri Light" w:cs="Calibri Light"/>
          <w:sz w:val="22"/>
          <w:szCs w:val="22"/>
          <w:lang w:val="de-CH"/>
        </w:rPr>
        <w:t xml:space="preserve"> wird bis Juni 2025 semesterweise ergänzt.</w:t>
      </w:r>
    </w:p>
    <w:p w14:paraId="5E5EB47B" w14:textId="77777777" w:rsidR="0017527E" w:rsidRPr="00AF5203" w:rsidRDefault="0017527E" w:rsidP="0017527E">
      <w:pPr>
        <w:spacing w:line="276" w:lineRule="auto"/>
        <w:ind w:left="2124" w:hanging="2124"/>
        <w:rPr>
          <w:rFonts w:ascii="Calibri Light" w:hAnsi="Calibri Light" w:cs="Calibri Light"/>
          <w:sz w:val="22"/>
          <w:szCs w:val="22"/>
          <w:lang w:val="de-CH"/>
        </w:rPr>
      </w:pPr>
      <w:r>
        <w:rPr>
          <w:rFonts w:ascii="Calibri Light" w:hAnsi="Calibri Light" w:cs="Calibri Light"/>
          <w:sz w:val="22"/>
          <w:szCs w:val="22"/>
          <w:lang w:val="de-CH"/>
        </w:rPr>
        <w:tab/>
        <w:t>Der</w:t>
      </w:r>
      <w:r w:rsidRPr="00AF5203">
        <w:rPr>
          <w:rFonts w:ascii="Calibri Light" w:hAnsi="Calibri Light" w:cs="Calibri Light"/>
          <w:sz w:val="22"/>
          <w:szCs w:val="22"/>
          <w:lang w:val="de-CH"/>
        </w:rPr>
        <w:t xml:space="preserve"> Einstieg ist jederzeit möglich.</w:t>
      </w:r>
      <w:r>
        <w:rPr>
          <w:rFonts w:ascii="Calibri Light" w:hAnsi="Calibri Light" w:cs="Calibri Light"/>
          <w:sz w:val="22"/>
          <w:szCs w:val="22"/>
          <w:lang w:val="de-CH"/>
        </w:rPr>
        <w:t xml:space="preserve"> Vorbildungen können angerechnet werden.</w:t>
      </w:r>
    </w:p>
    <w:p w14:paraId="723EABC5" w14:textId="77777777" w:rsidR="0017527E" w:rsidRPr="003027C8" w:rsidRDefault="0017527E" w:rsidP="0017527E">
      <w:pPr>
        <w:spacing w:line="276" w:lineRule="auto"/>
        <w:ind w:left="2124" w:hanging="2124"/>
        <w:rPr>
          <w:rFonts w:ascii="Calibri Light" w:hAnsi="Calibri Light" w:cs="Calibri Light"/>
          <w:sz w:val="22"/>
          <w:szCs w:val="22"/>
        </w:rPr>
      </w:pPr>
    </w:p>
    <w:p w14:paraId="6950A3A5" w14:textId="77777777" w:rsidR="0017527E" w:rsidRDefault="0017527E" w:rsidP="0017527E">
      <w:pPr>
        <w:spacing w:line="276" w:lineRule="auto"/>
        <w:rPr>
          <w:rFonts w:ascii="Calibri Light" w:hAnsi="Calibri Light" w:cs="Calibri Light"/>
          <w:sz w:val="22"/>
          <w:szCs w:val="22"/>
        </w:rPr>
      </w:pPr>
      <w:r w:rsidRPr="003027C8">
        <w:rPr>
          <w:rFonts w:ascii="Calibri Light" w:hAnsi="Calibri Light" w:cs="Calibri Light"/>
          <w:b/>
          <w:bCs/>
          <w:sz w:val="22"/>
          <w:szCs w:val="22"/>
        </w:rPr>
        <w:t>Ort/Dauer</w:t>
      </w:r>
      <w:r w:rsidRPr="003027C8">
        <w:rPr>
          <w:rFonts w:ascii="Calibri Light" w:hAnsi="Calibri Light" w:cs="Calibri Light"/>
          <w:sz w:val="22"/>
          <w:szCs w:val="22"/>
        </w:rPr>
        <w:t>:</w:t>
      </w:r>
      <w:r w:rsidRPr="003027C8">
        <w:rPr>
          <w:rFonts w:ascii="Calibri Light" w:hAnsi="Calibri Light" w:cs="Calibri Light"/>
          <w:sz w:val="22"/>
          <w:szCs w:val="22"/>
        </w:rPr>
        <w:tab/>
      </w:r>
      <w:r w:rsidRPr="003027C8">
        <w:rPr>
          <w:rFonts w:ascii="Calibri Light" w:hAnsi="Calibri Light" w:cs="Calibri Light"/>
          <w:sz w:val="22"/>
          <w:szCs w:val="22"/>
        </w:rPr>
        <w:tab/>
      </w:r>
      <w:r w:rsidRPr="003027C8">
        <w:rPr>
          <w:rFonts w:ascii="Calibri Light" w:hAnsi="Calibri Light" w:cs="Calibri Light"/>
          <w:sz w:val="22"/>
          <w:szCs w:val="22"/>
          <w:lang w:val="de-CH"/>
        </w:rPr>
        <w:t>9.15–17.45 h</w:t>
      </w:r>
      <w:r w:rsidRPr="003027C8">
        <w:rPr>
          <w:rFonts w:ascii="Calibri Light" w:hAnsi="Calibri Light" w:cs="Calibri Light"/>
          <w:sz w:val="22"/>
          <w:szCs w:val="22"/>
        </w:rPr>
        <w:t xml:space="preserve"> am Ruchti-Weg 5, 4143 Dornach</w:t>
      </w:r>
    </w:p>
    <w:p w14:paraId="55A2CD2D" w14:textId="77777777" w:rsidR="0017527E" w:rsidRPr="003027C8" w:rsidRDefault="0017527E" w:rsidP="0017527E">
      <w:pPr>
        <w:spacing w:line="276" w:lineRule="auto"/>
        <w:rPr>
          <w:rFonts w:ascii="Calibri Light" w:hAnsi="Calibri Light" w:cs="Calibri Light"/>
          <w:sz w:val="22"/>
          <w:szCs w:val="22"/>
        </w:rPr>
      </w:pPr>
    </w:p>
    <w:p w14:paraId="61A62830" w14:textId="77777777" w:rsidR="0017527E" w:rsidRDefault="0017527E" w:rsidP="0017527E">
      <w:pPr>
        <w:spacing w:line="276" w:lineRule="auto"/>
        <w:rPr>
          <w:rFonts w:ascii="Calibri Light" w:hAnsi="Calibri Light" w:cs="Calibri Light"/>
          <w:sz w:val="22"/>
          <w:szCs w:val="22"/>
        </w:rPr>
      </w:pPr>
      <w:r w:rsidRPr="003027C8">
        <w:rPr>
          <w:rFonts w:ascii="Calibri Light" w:hAnsi="Calibri Light" w:cs="Calibri Light"/>
          <w:b/>
          <w:bCs/>
          <w:sz w:val="22"/>
          <w:szCs w:val="22"/>
        </w:rPr>
        <w:t>Anerkennung</w:t>
      </w:r>
      <w:r w:rsidRPr="003027C8">
        <w:rPr>
          <w:rFonts w:ascii="Calibri Light" w:hAnsi="Calibri Light" w:cs="Calibri Light"/>
          <w:sz w:val="22"/>
          <w:szCs w:val="22"/>
        </w:rPr>
        <w:t>:</w:t>
      </w:r>
      <w:r w:rsidRPr="003027C8">
        <w:rPr>
          <w:rFonts w:ascii="Calibri Light" w:hAnsi="Calibri Light" w:cs="Calibri Light"/>
          <w:sz w:val="22"/>
          <w:szCs w:val="22"/>
        </w:rPr>
        <w:tab/>
      </w:r>
      <w:r w:rsidRPr="003027C8">
        <w:rPr>
          <w:rFonts w:ascii="Calibri Light" w:hAnsi="Calibri Light" w:cs="Calibri Light"/>
          <w:sz w:val="22"/>
          <w:szCs w:val="22"/>
        </w:rPr>
        <w:tab/>
        <w:t>Alle Ausbildungstage sind Modul 3-, EMR- und ASCA-anerkannt</w:t>
      </w:r>
    </w:p>
    <w:p w14:paraId="3E60A868" w14:textId="77777777" w:rsidR="0017527E" w:rsidRPr="003027C8" w:rsidRDefault="0017527E" w:rsidP="0017527E">
      <w:pPr>
        <w:spacing w:line="276" w:lineRule="auto"/>
        <w:rPr>
          <w:rFonts w:ascii="Calibri Light" w:hAnsi="Calibri Light" w:cs="Calibri Light"/>
          <w:sz w:val="22"/>
          <w:szCs w:val="22"/>
        </w:rPr>
      </w:pPr>
    </w:p>
    <w:p w14:paraId="1D2977FF" w14:textId="77777777" w:rsidR="0017527E" w:rsidRPr="003027C8" w:rsidRDefault="0017527E" w:rsidP="0017527E">
      <w:pPr>
        <w:ind w:left="2124" w:hanging="2124"/>
        <w:rPr>
          <w:rFonts w:ascii="Calibri Light" w:hAnsi="Calibri Light" w:cs="Calibri Light"/>
          <w:sz w:val="22"/>
          <w:szCs w:val="22"/>
        </w:rPr>
      </w:pPr>
      <w:r w:rsidRPr="003027C8">
        <w:rPr>
          <w:rFonts w:ascii="Calibri Light" w:hAnsi="Calibri Light" w:cs="Calibri Light"/>
          <w:b/>
          <w:bCs/>
          <w:sz w:val="22"/>
          <w:szCs w:val="22"/>
        </w:rPr>
        <w:t>Kursinvestition</w:t>
      </w:r>
      <w:r w:rsidRPr="003027C8">
        <w:rPr>
          <w:rFonts w:ascii="Calibri Light" w:hAnsi="Calibri Light" w:cs="Calibri Light"/>
          <w:sz w:val="22"/>
          <w:szCs w:val="22"/>
        </w:rPr>
        <w:t>:</w:t>
      </w:r>
      <w:r w:rsidRPr="003027C8">
        <w:rPr>
          <w:rFonts w:ascii="Calibri Light" w:hAnsi="Calibri Light" w:cs="Calibri Light"/>
          <w:sz w:val="22"/>
          <w:szCs w:val="22"/>
        </w:rPr>
        <w:tab/>
      </w:r>
      <w:r w:rsidRPr="003027C8">
        <w:rPr>
          <w:rFonts w:ascii="Calibri Light" w:hAnsi="Calibri Light" w:cs="Calibri Light"/>
          <w:sz w:val="22"/>
          <w:szCs w:val="22"/>
        </w:rPr>
        <w:tab/>
        <w:t xml:space="preserve">A: </w:t>
      </w:r>
      <w:r>
        <w:rPr>
          <w:rFonts w:ascii="Calibri Light" w:hAnsi="Calibri Light" w:cs="Calibri Light"/>
          <w:sz w:val="22"/>
          <w:szCs w:val="22"/>
        </w:rPr>
        <w:t>CHF</w:t>
      </w:r>
      <w:r w:rsidRPr="003027C8">
        <w:rPr>
          <w:rFonts w:ascii="Calibri Light" w:hAnsi="Calibri Light" w:cs="Calibri Light"/>
          <w:sz w:val="22"/>
          <w:szCs w:val="22"/>
        </w:rPr>
        <w:t xml:space="preserve"> 210.– pro Tag</w:t>
      </w:r>
    </w:p>
    <w:p w14:paraId="5AED3FC9" w14:textId="77777777" w:rsidR="0017527E" w:rsidRDefault="0017527E" w:rsidP="0017527E">
      <w:pPr>
        <w:ind w:left="2124"/>
        <w:rPr>
          <w:rFonts w:ascii="Calibri Light" w:hAnsi="Calibri Light" w:cs="Calibri Light"/>
          <w:sz w:val="22"/>
          <w:szCs w:val="22"/>
        </w:rPr>
      </w:pPr>
      <w:r w:rsidRPr="003027C8">
        <w:rPr>
          <w:rFonts w:ascii="Calibri Light" w:hAnsi="Calibri Light" w:cs="Calibri Light"/>
          <w:sz w:val="22"/>
          <w:szCs w:val="22"/>
        </w:rPr>
        <w:t xml:space="preserve">B: </w:t>
      </w:r>
      <w:r>
        <w:rPr>
          <w:rFonts w:ascii="Calibri Light" w:hAnsi="Calibri Light" w:cs="Calibri Light"/>
          <w:sz w:val="22"/>
          <w:szCs w:val="22"/>
        </w:rPr>
        <w:t>CHF</w:t>
      </w:r>
      <w:r w:rsidRPr="003027C8">
        <w:rPr>
          <w:rFonts w:ascii="Calibri Light" w:hAnsi="Calibri Light" w:cs="Calibri Light"/>
          <w:sz w:val="22"/>
          <w:szCs w:val="22"/>
        </w:rPr>
        <w:t xml:space="preserve"> 180.– </w:t>
      </w:r>
      <w:r>
        <w:rPr>
          <w:rFonts w:ascii="Calibri Light" w:hAnsi="Calibri Light" w:cs="Calibri Light"/>
          <w:sz w:val="22"/>
          <w:szCs w:val="22"/>
        </w:rPr>
        <w:t xml:space="preserve">pro Tag </w:t>
      </w:r>
      <w:r w:rsidRPr="003027C8">
        <w:rPr>
          <w:rFonts w:ascii="Calibri Light" w:hAnsi="Calibri Light" w:cs="Calibri Light"/>
          <w:sz w:val="22"/>
          <w:szCs w:val="22"/>
        </w:rPr>
        <w:t>für Mitglieder von Kunsttherapieverbänden</w:t>
      </w:r>
      <w:r>
        <w:rPr>
          <w:rFonts w:ascii="Calibri Light" w:hAnsi="Calibri Light" w:cs="Calibri Light"/>
          <w:sz w:val="22"/>
          <w:szCs w:val="22"/>
        </w:rPr>
        <w:t>/</w:t>
      </w:r>
    </w:p>
    <w:p w14:paraId="5AB4ED2A" w14:textId="77777777" w:rsidR="0017527E" w:rsidRDefault="0017527E" w:rsidP="0017527E">
      <w:pPr>
        <w:ind w:left="2124"/>
        <w:rPr>
          <w:rFonts w:ascii="Calibri Light" w:hAnsi="Calibri Light" w:cs="Calibri Light"/>
          <w:sz w:val="22"/>
          <w:szCs w:val="22"/>
        </w:rPr>
      </w:pPr>
      <w:r w:rsidRPr="003027C8">
        <w:rPr>
          <w:rFonts w:ascii="Calibri Light" w:hAnsi="Calibri Light" w:cs="Calibri Light"/>
          <w:sz w:val="22"/>
          <w:szCs w:val="22"/>
        </w:rPr>
        <w:t>Studierende</w:t>
      </w:r>
      <w:r>
        <w:rPr>
          <w:rFonts w:ascii="Calibri Light" w:hAnsi="Calibri Light" w:cs="Calibri Light"/>
          <w:sz w:val="22"/>
          <w:szCs w:val="22"/>
        </w:rPr>
        <w:t xml:space="preserve"> mit verbindlicher Anmeldung für die </w:t>
      </w:r>
      <w:r w:rsidRPr="003027C8">
        <w:rPr>
          <w:rFonts w:ascii="Calibri Light" w:hAnsi="Calibri Light" w:cs="Calibri Light"/>
          <w:sz w:val="22"/>
          <w:szCs w:val="22"/>
        </w:rPr>
        <w:t>Therapieausbildung</w:t>
      </w:r>
    </w:p>
    <w:p w14:paraId="69FB5AB8" w14:textId="77777777" w:rsidR="0017527E" w:rsidRPr="003027C8" w:rsidRDefault="0017527E" w:rsidP="0017527E">
      <w:pPr>
        <w:ind w:left="2124"/>
        <w:rPr>
          <w:rFonts w:ascii="Calibri Light" w:hAnsi="Calibri Light" w:cs="Calibri Light"/>
          <w:sz w:val="22"/>
          <w:szCs w:val="22"/>
        </w:rPr>
      </w:pPr>
    </w:p>
    <w:p w14:paraId="6AD42559" w14:textId="77777777" w:rsidR="0017527E" w:rsidRPr="003027C8" w:rsidRDefault="0017527E" w:rsidP="0017527E">
      <w:pPr>
        <w:rPr>
          <w:rFonts w:ascii="Calibri Light" w:hAnsi="Calibri Light" w:cs="Calibri Light"/>
          <w:b/>
          <w:bCs/>
          <w:sz w:val="22"/>
          <w:szCs w:val="22"/>
        </w:rPr>
      </w:pPr>
      <w:r w:rsidRPr="003027C8">
        <w:rPr>
          <w:rFonts w:ascii="Calibri Light" w:hAnsi="Calibri Light" w:cs="Calibri Light"/>
          <w:b/>
          <w:bCs/>
          <w:sz w:val="22"/>
          <w:szCs w:val="22"/>
        </w:rPr>
        <w:t>Anmeldeschluss:</w:t>
      </w:r>
      <w:r w:rsidRPr="003027C8">
        <w:rPr>
          <w:rFonts w:ascii="Calibri Light" w:hAnsi="Calibri Light" w:cs="Calibri Light"/>
          <w:b/>
          <w:bCs/>
          <w:sz w:val="22"/>
          <w:szCs w:val="22"/>
        </w:rPr>
        <w:tab/>
      </w:r>
      <w:r w:rsidRPr="003027C8">
        <w:rPr>
          <w:rFonts w:ascii="Calibri Light" w:hAnsi="Calibri Light" w:cs="Calibri Light"/>
          <w:sz w:val="22"/>
          <w:szCs w:val="22"/>
        </w:rPr>
        <w:t>Jeweils 1 Monat vor</w:t>
      </w:r>
      <w:r>
        <w:rPr>
          <w:rFonts w:ascii="Calibri Light" w:hAnsi="Calibri Light" w:cs="Calibri Light"/>
          <w:sz w:val="22"/>
          <w:szCs w:val="22"/>
        </w:rPr>
        <w:t xml:space="preserve"> Kursbeginn</w:t>
      </w:r>
    </w:p>
    <w:p w14:paraId="67A9C5BC" w14:textId="77777777" w:rsidR="0017527E" w:rsidRPr="00F42D1D" w:rsidRDefault="0017527E" w:rsidP="0017527E">
      <w:pPr>
        <w:rPr>
          <w:rFonts w:ascii="Calibri Light" w:hAnsi="Calibri Light" w:cs="Calibri Light"/>
          <w:sz w:val="22"/>
          <w:szCs w:val="22"/>
        </w:rPr>
      </w:pPr>
    </w:p>
    <w:p w14:paraId="7713A79E" w14:textId="77777777" w:rsidR="0017527E" w:rsidRDefault="0017527E" w:rsidP="0017527E">
      <w:pPr>
        <w:rPr>
          <w:rFonts w:ascii="Calibri Light" w:hAnsi="Calibri Light" w:cs="Calibri Light"/>
          <w:sz w:val="22"/>
          <w:szCs w:val="22"/>
          <w:lang w:val="de-CH"/>
        </w:rPr>
      </w:pPr>
      <w:r w:rsidRPr="003027C8">
        <w:rPr>
          <w:rFonts w:ascii="Calibri Light" w:hAnsi="Calibri Light" w:cs="Calibri Light"/>
          <w:sz w:val="22"/>
          <w:szCs w:val="22"/>
          <w:lang w:val="de-CH"/>
        </w:rPr>
        <w:t>Die Kurse stehen Interessierten ohne verbindliche Anmeldung für die therapeutische Ausbildung offen.</w:t>
      </w:r>
    </w:p>
    <w:p w14:paraId="48124EEF" w14:textId="77777777" w:rsidR="0017527E" w:rsidRDefault="0017527E" w:rsidP="0017527E">
      <w:pPr>
        <w:rPr>
          <w:rFonts w:ascii="Calibri Light" w:hAnsi="Calibri Light" w:cs="Calibri Light"/>
          <w:sz w:val="22"/>
          <w:szCs w:val="22"/>
          <w:lang w:val="de-CH"/>
        </w:rPr>
      </w:pPr>
    </w:p>
    <w:p w14:paraId="016B0E4E" w14:textId="77777777" w:rsidR="0017527E" w:rsidRDefault="0017527E" w:rsidP="0017527E">
      <w:pPr>
        <w:rPr>
          <w:rFonts w:ascii="Calibri Light" w:hAnsi="Calibri Light" w:cs="Calibri Light"/>
          <w:sz w:val="22"/>
          <w:szCs w:val="22"/>
          <w:lang w:val="de-CH"/>
        </w:rPr>
      </w:pPr>
      <w:r>
        <w:rPr>
          <w:rFonts w:ascii="Calibri Light" w:hAnsi="Calibri Light" w:cs="Calibri Light"/>
          <w:sz w:val="22"/>
          <w:szCs w:val="22"/>
          <w:lang w:val="de-CH"/>
        </w:rPr>
        <w:t>Die Kurse werden ab 4 Teilnehmenden durchgeführt. Die Platzzahl ist beschränkt, sodass eine individuelle Begleitung möglich ist.</w:t>
      </w:r>
    </w:p>
    <w:p w14:paraId="74E0A832" w14:textId="77777777" w:rsidR="0017527E" w:rsidRDefault="0017527E" w:rsidP="0017527E">
      <w:pPr>
        <w:rPr>
          <w:rFonts w:ascii="Calibri Light" w:hAnsi="Calibri Light" w:cs="Calibri Light"/>
          <w:sz w:val="22"/>
          <w:szCs w:val="22"/>
          <w:lang w:val="de-CH"/>
        </w:rPr>
      </w:pPr>
    </w:p>
    <w:p w14:paraId="031073E5" w14:textId="77777777" w:rsidR="0017527E" w:rsidRPr="005735C1" w:rsidRDefault="0017527E" w:rsidP="0017527E">
      <w:pPr>
        <w:rPr>
          <w:rFonts w:ascii="Calibri Light" w:hAnsi="Calibri Light" w:cs="Calibri Light"/>
          <w:sz w:val="22"/>
          <w:szCs w:val="22"/>
          <w:lang w:val="de-CH"/>
        </w:rPr>
      </w:pPr>
    </w:p>
    <w:p w14:paraId="293ADC74" w14:textId="77777777" w:rsidR="0017527E" w:rsidRPr="005735C1" w:rsidRDefault="0017527E" w:rsidP="0017527E">
      <w:pPr>
        <w:jc w:val="center"/>
        <w:rPr>
          <w:rFonts w:asciiTheme="majorHAnsi" w:hAnsiTheme="majorHAnsi" w:cstheme="majorHAnsi"/>
          <w:b/>
          <w:bCs/>
          <w:sz w:val="22"/>
          <w:szCs w:val="22"/>
        </w:rPr>
      </w:pPr>
      <w:r w:rsidRPr="000F30CB">
        <w:rPr>
          <w:rFonts w:asciiTheme="majorHAnsi" w:hAnsiTheme="majorHAnsi" w:cstheme="majorHAnsi"/>
          <w:b/>
          <w:bCs/>
          <w:sz w:val="22"/>
          <w:szCs w:val="22"/>
        </w:rPr>
        <w:t>Informationsanlässe zum künstlerischen und therapeutischen Studium</w:t>
      </w:r>
    </w:p>
    <w:tbl>
      <w:tblPr>
        <w:tblStyle w:val="Tabellenraster"/>
        <w:tblW w:w="4678" w:type="dxa"/>
        <w:tblInd w:w="2268" w:type="dxa"/>
        <w:tblLook w:val="04A0" w:firstRow="1" w:lastRow="0" w:firstColumn="1" w:lastColumn="0" w:noHBand="0" w:noVBand="1"/>
      </w:tblPr>
      <w:tblGrid>
        <w:gridCol w:w="1555"/>
        <w:gridCol w:w="1847"/>
        <w:gridCol w:w="1276"/>
      </w:tblGrid>
      <w:tr w:rsidR="0017527E" w:rsidRPr="000F30CB" w14:paraId="0CB55F97" w14:textId="77777777" w:rsidTr="00F92BCD">
        <w:tc>
          <w:tcPr>
            <w:tcW w:w="1555" w:type="dxa"/>
            <w:tcBorders>
              <w:top w:val="nil"/>
              <w:left w:val="nil"/>
              <w:bottom w:val="nil"/>
              <w:right w:val="nil"/>
            </w:tcBorders>
          </w:tcPr>
          <w:p w14:paraId="52281F53"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 xml:space="preserve">Freitag, </w:t>
            </w:r>
          </w:p>
        </w:tc>
        <w:tc>
          <w:tcPr>
            <w:tcW w:w="1847" w:type="dxa"/>
            <w:tcBorders>
              <w:top w:val="nil"/>
              <w:left w:val="nil"/>
              <w:bottom w:val="nil"/>
              <w:right w:val="nil"/>
            </w:tcBorders>
          </w:tcPr>
          <w:p w14:paraId="684681CA"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 xml:space="preserve">19. April 24 </w:t>
            </w:r>
          </w:p>
        </w:tc>
        <w:tc>
          <w:tcPr>
            <w:tcW w:w="1276" w:type="dxa"/>
            <w:tcBorders>
              <w:top w:val="nil"/>
              <w:left w:val="nil"/>
              <w:bottom w:val="nil"/>
              <w:right w:val="nil"/>
            </w:tcBorders>
          </w:tcPr>
          <w:p w14:paraId="73EE0150"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18</w:t>
            </w:r>
            <w:r>
              <w:rPr>
                <w:rFonts w:asciiTheme="majorHAnsi" w:hAnsiTheme="majorHAnsi" w:cstheme="majorHAnsi"/>
              </w:rPr>
              <w:t>.00</w:t>
            </w:r>
            <w:r w:rsidRPr="000F30CB">
              <w:rPr>
                <w:rFonts w:asciiTheme="majorHAnsi" w:hAnsiTheme="majorHAnsi" w:cstheme="majorHAnsi"/>
              </w:rPr>
              <w:t xml:space="preserve"> Uhr</w:t>
            </w:r>
          </w:p>
        </w:tc>
      </w:tr>
      <w:tr w:rsidR="0017527E" w:rsidRPr="000F30CB" w14:paraId="18D0177D" w14:textId="77777777" w:rsidTr="00F92BCD">
        <w:tc>
          <w:tcPr>
            <w:tcW w:w="1555" w:type="dxa"/>
            <w:tcBorders>
              <w:top w:val="nil"/>
              <w:left w:val="nil"/>
              <w:bottom w:val="nil"/>
              <w:right w:val="nil"/>
            </w:tcBorders>
          </w:tcPr>
          <w:p w14:paraId="2520CB32"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 xml:space="preserve">Dienstag, </w:t>
            </w:r>
          </w:p>
        </w:tc>
        <w:tc>
          <w:tcPr>
            <w:tcW w:w="1847" w:type="dxa"/>
            <w:tcBorders>
              <w:top w:val="nil"/>
              <w:left w:val="nil"/>
              <w:bottom w:val="nil"/>
              <w:right w:val="nil"/>
            </w:tcBorders>
          </w:tcPr>
          <w:p w14:paraId="761FFE80"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 xml:space="preserve">28. Mai 24                  </w:t>
            </w:r>
          </w:p>
        </w:tc>
        <w:tc>
          <w:tcPr>
            <w:tcW w:w="1276" w:type="dxa"/>
            <w:tcBorders>
              <w:top w:val="nil"/>
              <w:left w:val="nil"/>
              <w:bottom w:val="nil"/>
              <w:right w:val="nil"/>
            </w:tcBorders>
          </w:tcPr>
          <w:p w14:paraId="44735D53"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20</w:t>
            </w:r>
            <w:r>
              <w:rPr>
                <w:rFonts w:asciiTheme="majorHAnsi" w:hAnsiTheme="majorHAnsi" w:cstheme="majorHAnsi"/>
              </w:rPr>
              <w:t>.00</w:t>
            </w:r>
            <w:r w:rsidRPr="000F30CB">
              <w:rPr>
                <w:rFonts w:asciiTheme="majorHAnsi" w:hAnsiTheme="majorHAnsi" w:cstheme="majorHAnsi"/>
              </w:rPr>
              <w:t xml:space="preserve"> Uhr</w:t>
            </w:r>
          </w:p>
        </w:tc>
      </w:tr>
      <w:tr w:rsidR="0017527E" w:rsidRPr="000F30CB" w14:paraId="564A9335" w14:textId="77777777" w:rsidTr="00F92BCD">
        <w:tc>
          <w:tcPr>
            <w:tcW w:w="1555" w:type="dxa"/>
            <w:tcBorders>
              <w:top w:val="nil"/>
              <w:left w:val="nil"/>
              <w:bottom w:val="nil"/>
              <w:right w:val="nil"/>
            </w:tcBorders>
          </w:tcPr>
          <w:p w14:paraId="0221E431"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Donnerstag</w:t>
            </w:r>
            <w:r>
              <w:rPr>
                <w:rFonts w:asciiTheme="majorHAnsi" w:hAnsiTheme="majorHAnsi" w:cstheme="majorHAnsi"/>
              </w:rPr>
              <w:t>,</w:t>
            </w:r>
          </w:p>
        </w:tc>
        <w:tc>
          <w:tcPr>
            <w:tcW w:w="1847" w:type="dxa"/>
            <w:tcBorders>
              <w:top w:val="nil"/>
              <w:left w:val="nil"/>
              <w:bottom w:val="nil"/>
              <w:right w:val="nil"/>
            </w:tcBorders>
          </w:tcPr>
          <w:p w14:paraId="693BCDBE"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 xml:space="preserve">20. Juni 24                  </w:t>
            </w:r>
          </w:p>
        </w:tc>
        <w:tc>
          <w:tcPr>
            <w:tcW w:w="1276" w:type="dxa"/>
            <w:tcBorders>
              <w:top w:val="nil"/>
              <w:left w:val="nil"/>
              <w:bottom w:val="nil"/>
              <w:right w:val="nil"/>
            </w:tcBorders>
          </w:tcPr>
          <w:p w14:paraId="3650D6BB" w14:textId="77777777" w:rsidR="0017527E" w:rsidRPr="000F30CB" w:rsidRDefault="0017527E" w:rsidP="00F92BCD">
            <w:pPr>
              <w:rPr>
                <w:rFonts w:asciiTheme="majorHAnsi" w:hAnsiTheme="majorHAnsi" w:cstheme="majorHAnsi"/>
              </w:rPr>
            </w:pPr>
            <w:r w:rsidRPr="000F30CB">
              <w:rPr>
                <w:rFonts w:asciiTheme="majorHAnsi" w:hAnsiTheme="majorHAnsi" w:cstheme="majorHAnsi"/>
              </w:rPr>
              <w:t>19</w:t>
            </w:r>
            <w:r>
              <w:rPr>
                <w:rFonts w:asciiTheme="majorHAnsi" w:hAnsiTheme="majorHAnsi" w:cstheme="majorHAnsi"/>
              </w:rPr>
              <w:t>.00</w:t>
            </w:r>
            <w:r w:rsidRPr="000F30CB">
              <w:rPr>
                <w:rFonts w:asciiTheme="majorHAnsi" w:hAnsiTheme="majorHAnsi" w:cstheme="majorHAnsi"/>
              </w:rPr>
              <w:t xml:space="preserve"> Uhr</w:t>
            </w:r>
          </w:p>
        </w:tc>
      </w:tr>
    </w:tbl>
    <w:p w14:paraId="05FE38D7" w14:textId="77777777" w:rsidR="0017527E" w:rsidRDefault="0017527E" w:rsidP="0017527E">
      <w:pPr>
        <w:rPr>
          <w:rFonts w:asciiTheme="majorHAnsi" w:hAnsiTheme="majorHAnsi" w:cstheme="majorHAnsi"/>
          <w:sz w:val="22"/>
          <w:szCs w:val="22"/>
        </w:rPr>
      </w:pPr>
      <w:r w:rsidRPr="00E13AB1">
        <w:rPr>
          <w:rFonts w:asciiTheme="majorHAnsi" w:hAnsiTheme="majorHAnsi" w:cstheme="majorHAnsi"/>
          <w:sz w:val="22"/>
          <w:szCs w:val="22"/>
        </w:rPr>
        <w:t xml:space="preserve">                                               </w:t>
      </w:r>
      <w:r>
        <w:rPr>
          <w:rFonts w:asciiTheme="majorHAnsi" w:hAnsiTheme="majorHAnsi" w:cstheme="majorHAnsi"/>
          <w:sz w:val="22"/>
          <w:szCs w:val="22"/>
        </w:rPr>
        <w:t xml:space="preserve"> </w:t>
      </w:r>
      <w:proofErr w:type="gramStart"/>
      <w:r w:rsidRPr="00E13AB1">
        <w:rPr>
          <w:rFonts w:asciiTheme="majorHAnsi" w:hAnsiTheme="majorHAnsi" w:cstheme="majorHAnsi"/>
          <w:sz w:val="22"/>
          <w:szCs w:val="22"/>
        </w:rPr>
        <w:t xml:space="preserve">Montag,   </w:t>
      </w:r>
      <w:proofErr w:type="gramEnd"/>
      <w:r w:rsidRPr="00E13AB1">
        <w:rPr>
          <w:rFonts w:asciiTheme="majorHAnsi" w:hAnsiTheme="majorHAnsi" w:cstheme="majorHAnsi"/>
          <w:sz w:val="22"/>
          <w:szCs w:val="22"/>
        </w:rPr>
        <w:t xml:space="preserve">           </w:t>
      </w:r>
      <w:r>
        <w:rPr>
          <w:rFonts w:asciiTheme="majorHAnsi" w:hAnsiTheme="majorHAnsi" w:cstheme="majorHAnsi"/>
          <w:sz w:val="22"/>
          <w:szCs w:val="22"/>
        </w:rPr>
        <w:t xml:space="preserve">  </w:t>
      </w:r>
      <w:r w:rsidRPr="00E13AB1">
        <w:rPr>
          <w:rFonts w:asciiTheme="majorHAnsi" w:hAnsiTheme="majorHAnsi" w:cstheme="majorHAnsi"/>
          <w:sz w:val="22"/>
          <w:szCs w:val="22"/>
        </w:rPr>
        <w:t xml:space="preserve">26. August 24            </w:t>
      </w:r>
      <w:r>
        <w:rPr>
          <w:rFonts w:asciiTheme="majorHAnsi" w:hAnsiTheme="majorHAnsi" w:cstheme="majorHAnsi"/>
          <w:sz w:val="22"/>
          <w:szCs w:val="22"/>
        </w:rPr>
        <w:t xml:space="preserve"> </w:t>
      </w:r>
      <w:r w:rsidRPr="00E13AB1">
        <w:rPr>
          <w:rFonts w:asciiTheme="majorHAnsi" w:hAnsiTheme="majorHAnsi" w:cstheme="majorHAnsi"/>
          <w:sz w:val="22"/>
          <w:szCs w:val="22"/>
        </w:rPr>
        <w:t>18.3</w:t>
      </w:r>
      <w:r>
        <w:rPr>
          <w:rFonts w:asciiTheme="majorHAnsi" w:hAnsiTheme="majorHAnsi" w:cstheme="majorHAnsi"/>
          <w:sz w:val="22"/>
          <w:szCs w:val="22"/>
        </w:rPr>
        <w:t>0 Uhr</w:t>
      </w:r>
    </w:p>
    <w:p w14:paraId="04D748C1" w14:textId="77777777" w:rsidR="0017527E" w:rsidRDefault="0017527E" w:rsidP="0017527E">
      <w:pPr>
        <w:rPr>
          <w:rFonts w:asciiTheme="majorHAnsi" w:hAnsiTheme="majorHAnsi" w:cstheme="majorHAnsi"/>
          <w:sz w:val="22"/>
          <w:szCs w:val="22"/>
        </w:rPr>
      </w:pPr>
      <w:r>
        <w:rPr>
          <w:rFonts w:asciiTheme="majorHAnsi" w:hAnsiTheme="majorHAnsi" w:cstheme="majorHAnsi"/>
          <w:sz w:val="22"/>
          <w:szCs w:val="22"/>
        </w:rPr>
        <w:t xml:space="preserve">                                                </w:t>
      </w:r>
      <w:proofErr w:type="gramStart"/>
      <w:r>
        <w:rPr>
          <w:rFonts w:asciiTheme="majorHAnsi" w:hAnsiTheme="majorHAnsi" w:cstheme="majorHAnsi"/>
          <w:sz w:val="22"/>
          <w:szCs w:val="22"/>
        </w:rPr>
        <w:t xml:space="preserve">Freitag,   </w:t>
      </w:r>
      <w:proofErr w:type="gramEnd"/>
      <w:r>
        <w:rPr>
          <w:rFonts w:asciiTheme="majorHAnsi" w:hAnsiTheme="majorHAnsi" w:cstheme="majorHAnsi"/>
          <w:sz w:val="22"/>
          <w:szCs w:val="22"/>
        </w:rPr>
        <w:t xml:space="preserve">               06. September 24     19.30 Uhr</w:t>
      </w:r>
    </w:p>
    <w:p w14:paraId="68542616" w14:textId="520ED3E0" w:rsidR="00893DCB" w:rsidRDefault="0017527E" w:rsidP="0017527E">
      <w:pPr>
        <w:rPr>
          <w:rFonts w:asciiTheme="majorHAnsi" w:hAnsiTheme="majorHAnsi" w:cstheme="majorHAnsi"/>
          <w:b/>
          <w:bCs/>
          <w:sz w:val="20"/>
          <w:szCs w:val="20"/>
        </w:rPr>
      </w:pPr>
      <w:r>
        <w:rPr>
          <w:rFonts w:asciiTheme="majorHAnsi" w:hAnsiTheme="majorHAnsi" w:cstheme="majorHAnsi"/>
          <w:sz w:val="22"/>
          <w:szCs w:val="22"/>
        </w:rPr>
        <w:t xml:space="preserve">                                                </w:t>
      </w:r>
      <w:proofErr w:type="gramStart"/>
      <w:r>
        <w:rPr>
          <w:rFonts w:asciiTheme="majorHAnsi" w:hAnsiTheme="majorHAnsi" w:cstheme="majorHAnsi"/>
          <w:sz w:val="22"/>
          <w:szCs w:val="22"/>
        </w:rPr>
        <w:t xml:space="preserve">Freitag,   </w:t>
      </w:r>
      <w:proofErr w:type="gramEnd"/>
      <w:r>
        <w:rPr>
          <w:rFonts w:asciiTheme="majorHAnsi" w:hAnsiTheme="majorHAnsi" w:cstheme="majorHAnsi"/>
          <w:sz w:val="22"/>
          <w:szCs w:val="22"/>
        </w:rPr>
        <w:t xml:space="preserve">               08. November 24      14.00 Uhr</w:t>
      </w:r>
    </w:p>
    <w:bookmarkEnd w:id="0"/>
    <w:p w14:paraId="7CF1859D" w14:textId="77777777" w:rsidR="007F5E7B" w:rsidRDefault="007F5E7B">
      <w:pPr>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br w:type="page"/>
      </w:r>
    </w:p>
    <w:p w14:paraId="7EDBE5AB" w14:textId="77777777" w:rsidR="0017527E" w:rsidRPr="008E129F" w:rsidRDefault="0017527E" w:rsidP="0017527E">
      <w:pPr>
        <w:rPr>
          <w:rFonts w:asciiTheme="majorHAnsi" w:eastAsiaTheme="minorEastAsia" w:hAnsiTheme="majorHAnsi" w:cstheme="majorHAnsi"/>
          <w:b/>
          <w:bCs/>
          <w:sz w:val="20"/>
          <w:szCs w:val="20"/>
        </w:rPr>
      </w:pPr>
      <w:proofErr w:type="spellStart"/>
      <w:r w:rsidRPr="008E129F">
        <w:rPr>
          <w:rFonts w:asciiTheme="majorHAnsi" w:eastAsiaTheme="minorEastAsia" w:hAnsiTheme="majorHAnsi" w:cstheme="majorHAnsi"/>
          <w:b/>
          <w:bCs/>
          <w:sz w:val="20"/>
          <w:szCs w:val="20"/>
        </w:rPr>
        <w:lastRenderedPageBreak/>
        <w:t>Collot</w:t>
      </w:r>
      <w:bookmarkStart w:id="1" w:name="_Hlk136023994"/>
      <w:proofErr w:type="spellEnd"/>
      <w:r>
        <w:rPr>
          <w:rFonts w:asciiTheme="majorHAnsi" w:eastAsiaTheme="minorEastAsia" w:hAnsiTheme="majorHAnsi" w:cstheme="majorHAnsi"/>
          <w:b/>
          <w:bCs/>
          <w:sz w:val="20"/>
          <w:szCs w:val="20"/>
        </w:rPr>
        <w:t xml:space="preserve"> </w:t>
      </w:r>
      <w:proofErr w:type="spellStart"/>
      <w:r>
        <w:rPr>
          <w:rFonts w:asciiTheme="majorHAnsi" w:eastAsiaTheme="minorEastAsia" w:hAnsiTheme="majorHAnsi" w:cstheme="majorHAnsi"/>
          <w:b/>
          <w:bCs/>
          <w:sz w:val="20"/>
          <w:szCs w:val="20"/>
        </w:rPr>
        <w:t>d`Herbois</w:t>
      </w:r>
      <w:proofErr w:type="spellEnd"/>
      <w:r w:rsidRPr="008E129F">
        <w:rPr>
          <w:rFonts w:asciiTheme="majorHAnsi" w:eastAsiaTheme="minorEastAsia" w:hAnsiTheme="majorHAnsi" w:cstheme="majorHAnsi"/>
          <w:b/>
          <w:bCs/>
          <w:sz w:val="20"/>
          <w:szCs w:val="20"/>
        </w:rPr>
        <w:t xml:space="preserve"> </w:t>
      </w:r>
      <w:r w:rsidRPr="008E129F">
        <w:rPr>
          <w:rFonts w:asciiTheme="majorHAnsi" w:eastAsiaTheme="minorEastAsia" w:hAnsiTheme="majorHAnsi" w:cstheme="majorHAnsi"/>
          <w:sz w:val="20"/>
          <w:szCs w:val="20"/>
          <w:lang w:val="de-CH"/>
        </w:rPr>
        <w:t xml:space="preserve">• </w:t>
      </w:r>
      <w:bookmarkEnd w:id="1"/>
      <w:r w:rsidRPr="008E129F">
        <w:rPr>
          <w:rFonts w:asciiTheme="majorHAnsi" w:eastAsiaTheme="minorEastAsia" w:hAnsiTheme="majorHAnsi" w:cstheme="majorHAnsi"/>
          <w:b/>
          <w:bCs/>
          <w:sz w:val="20"/>
          <w:szCs w:val="20"/>
        </w:rPr>
        <w:t>Licht, Finsternis und Farbe Schichttechnik</w:t>
      </w:r>
    </w:p>
    <w:p w14:paraId="5506DAFD" w14:textId="77777777" w:rsidR="0017527E" w:rsidRPr="008E129F" w:rsidRDefault="0017527E" w:rsidP="0017527E">
      <w:pPr>
        <w:spacing w:line="276" w:lineRule="auto"/>
        <w:rPr>
          <w:rFonts w:asciiTheme="majorHAnsi" w:eastAsiaTheme="minorEastAsia" w:hAnsiTheme="majorHAnsi" w:cstheme="majorHAnsi"/>
          <w:sz w:val="20"/>
          <w:szCs w:val="20"/>
        </w:rPr>
      </w:pPr>
      <w:r w:rsidRPr="00994CC1">
        <w:rPr>
          <w:rFonts w:asciiTheme="majorHAnsi" w:eastAsiaTheme="minorEastAsia" w:hAnsiTheme="majorHAnsi" w:cstheme="majorHAnsi"/>
          <w:b/>
          <w:bCs/>
          <w:color w:val="2F5496" w:themeColor="accent1" w:themeShade="BF"/>
          <w:sz w:val="20"/>
          <w:szCs w:val="20"/>
          <w:u w:val="single"/>
          <w:lang w:val="de-CH"/>
        </w:rPr>
        <w:t>Montag, 11.03.2024</w:t>
      </w:r>
      <w:r>
        <w:rPr>
          <w:rFonts w:asciiTheme="majorHAnsi" w:eastAsiaTheme="minorEastAsia" w:hAnsiTheme="majorHAnsi" w:cstheme="majorHAnsi"/>
          <w:b/>
          <w:bCs/>
          <w:sz w:val="20"/>
          <w:szCs w:val="20"/>
          <w:lang w:val="de-CH"/>
        </w:rPr>
        <w:t xml:space="preserve"> </w:t>
      </w:r>
      <w:r w:rsidRPr="008E129F">
        <w:rPr>
          <w:rFonts w:asciiTheme="majorHAnsi" w:eastAsiaTheme="minorEastAsia" w:hAnsiTheme="majorHAnsi" w:cstheme="majorHAnsi"/>
          <w:sz w:val="20"/>
          <w:szCs w:val="20"/>
          <w:lang w:val="de-CH"/>
        </w:rPr>
        <w:t>(Indigo, Zinnober)</w:t>
      </w:r>
      <w:r>
        <w:rPr>
          <w:rFonts w:asciiTheme="majorHAnsi" w:eastAsiaTheme="minorEastAsia" w:hAnsiTheme="majorHAnsi" w:cstheme="majorHAnsi"/>
          <w:sz w:val="20"/>
          <w:szCs w:val="20"/>
          <w:lang w:val="de-CH"/>
        </w:rPr>
        <w:t>,</w:t>
      </w:r>
      <w:r>
        <w:t xml:space="preserve"> </w:t>
      </w:r>
      <w:r w:rsidRPr="00F67C2F">
        <w:rPr>
          <w:rFonts w:asciiTheme="majorHAnsi" w:eastAsiaTheme="minorEastAsia" w:hAnsiTheme="majorHAnsi" w:cstheme="majorHAnsi"/>
          <w:b/>
          <w:bCs/>
          <w:color w:val="2F5496" w:themeColor="accent1" w:themeShade="BF"/>
          <w:sz w:val="20"/>
          <w:szCs w:val="20"/>
          <w:u w:val="single"/>
          <w:lang w:val="de-CH"/>
        </w:rPr>
        <w:t>26./27. Oktober 2024</w:t>
      </w:r>
      <w:r w:rsidRPr="00F67C2F">
        <w:rPr>
          <w:rFonts w:asciiTheme="majorHAnsi" w:eastAsiaTheme="minorEastAsia" w:hAnsiTheme="majorHAnsi" w:cstheme="majorHAnsi"/>
          <w:sz w:val="20"/>
          <w:szCs w:val="20"/>
          <w:lang w:val="de-CH"/>
        </w:rPr>
        <w:t xml:space="preserve"> </w:t>
      </w:r>
      <w:r>
        <w:rPr>
          <w:rFonts w:asciiTheme="majorHAnsi" w:eastAsiaTheme="minorEastAsia" w:hAnsiTheme="majorHAnsi" w:cstheme="majorHAnsi"/>
          <w:sz w:val="20"/>
          <w:szCs w:val="20"/>
          <w:lang w:val="de-CH"/>
        </w:rPr>
        <w:t xml:space="preserve">(Grün </w:t>
      </w:r>
      <w:proofErr w:type="spellStart"/>
      <w:r>
        <w:rPr>
          <w:rFonts w:asciiTheme="majorHAnsi" w:eastAsiaTheme="minorEastAsia" w:hAnsiTheme="majorHAnsi" w:cstheme="majorHAnsi"/>
          <w:sz w:val="20"/>
          <w:szCs w:val="20"/>
          <w:lang w:val="de-CH"/>
        </w:rPr>
        <w:t>Viridian</w:t>
      </w:r>
      <w:proofErr w:type="spellEnd"/>
      <w:r>
        <w:rPr>
          <w:rFonts w:asciiTheme="majorHAnsi" w:eastAsiaTheme="minorEastAsia" w:hAnsiTheme="majorHAnsi" w:cstheme="majorHAnsi"/>
          <w:sz w:val="20"/>
          <w:szCs w:val="20"/>
          <w:lang w:val="de-CH"/>
        </w:rPr>
        <w:t xml:space="preserve"> Schichttechnik-Kurs)</w:t>
      </w:r>
      <w:r w:rsidRPr="00F67C2F">
        <w:t xml:space="preserve"> </w:t>
      </w:r>
      <w:r w:rsidRPr="00F67C2F">
        <w:rPr>
          <w:rFonts w:asciiTheme="majorHAnsi" w:eastAsiaTheme="minorEastAsia" w:hAnsiTheme="majorHAnsi" w:cstheme="majorHAnsi"/>
          <w:sz w:val="20"/>
          <w:szCs w:val="20"/>
          <w:lang w:val="de-CH"/>
        </w:rPr>
        <w:t xml:space="preserve">und </w:t>
      </w:r>
      <w:r w:rsidRPr="00F67C2F">
        <w:rPr>
          <w:rFonts w:asciiTheme="majorHAnsi" w:eastAsiaTheme="minorEastAsia" w:hAnsiTheme="majorHAnsi" w:cstheme="majorHAnsi"/>
          <w:b/>
          <w:bCs/>
          <w:color w:val="2F5496" w:themeColor="accent1" w:themeShade="BF"/>
          <w:sz w:val="20"/>
          <w:szCs w:val="20"/>
          <w:u w:val="single"/>
          <w:lang w:val="de-CH"/>
        </w:rPr>
        <w:t>25./26. Januar 2025</w:t>
      </w:r>
      <w:r>
        <w:rPr>
          <w:rFonts w:asciiTheme="majorHAnsi" w:eastAsiaTheme="minorEastAsia" w:hAnsiTheme="majorHAnsi" w:cstheme="majorHAnsi"/>
          <w:sz w:val="20"/>
          <w:szCs w:val="20"/>
          <w:lang w:val="de-CH"/>
        </w:rPr>
        <w:t xml:space="preserve"> </w:t>
      </w:r>
      <w:r w:rsidRPr="008E129F">
        <w:rPr>
          <w:rFonts w:asciiTheme="majorHAnsi" w:eastAsiaTheme="minorEastAsia" w:hAnsiTheme="majorHAnsi" w:cstheme="majorHAnsi"/>
          <w:sz w:val="20"/>
          <w:szCs w:val="20"/>
        </w:rPr>
        <w:t>(</w:t>
      </w:r>
      <w:r>
        <w:rPr>
          <w:rFonts w:asciiTheme="majorHAnsi" w:eastAsiaTheme="minorEastAsia" w:hAnsiTheme="majorHAnsi" w:cstheme="majorHAnsi"/>
          <w:sz w:val="20"/>
          <w:szCs w:val="20"/>
        </w:rPr>
        <w:t>Magenta</w:t>
      </w:r>
      <w:r w:rsidRPr="008E129F">
        <w:rPr>
          <w:rFonts w:asciiTheme="majorHAnsi" w:eastAsiaTheme="minorEastAsia" w:hAnsiTheme="majorHAnsi" w:cstheme="majorHAnsi"/>
          <w:sz w:val="20"/>
          <w:szCs w:val="20"/>
        </w:rPr>
        <w:t>)</w:t>
      </w:r>
      <w:r w:rsidRPr="00F67C2F">
        <w:rPr>
          <w:rFonts w:asciiTheme="majorHAnsi" w:eastAsiaTheme="minorEastAsia" w:hAnsiTheme="majorHAnsi" w:cstheme="majorHAnsi"/>
          <w:sz w:val="20"/>
          <w:szCs w:val="20"/>
        </w:rPr>
        <w:t xml:space="preserve"> (</w:t>
      </w:r>
      <w:r>
        <w:rPr>
          <w:rFonts w:asciiTheme="majorHAnsi" w:eastAsiaTheme="minorEastAsia" w:hAnsiTheme="majorHAnsi" w:cstheme="majorHAnsi"/>
          <w:sz w:val="20"/>
          <w:szCs w:val="20"/>
        </w:rPr>
        <w:t>pro</w:t>
      </w:r>
      <w:r w:rsidRPr="00F67C2F">
        <w:rPr>
          <w:rFonts w:asciiTheme="majorHAnsi" w:eastAsiaTheme="minorEastAsia" w:hAnsiTheme="majorHAnsi" w:cstheme="majorHAnsi"/>
          <w:sz w:val="20"/>
          <w:szCs w:val="20"/>
        </w:rPr>
        <w:t xml:space="preserve"> Tag, 7.5h EMR- und ASCA-anerkannt) </w:t>
      </w:r>
    </w:p>
    <w:p w14:paraId="030BFE25" w14:textId="77777777" w:rsidR="0017527E" w:rsidRPr="008E129F" w:rsidRDefault="0017527E" w:rsidP="0017527E">
      <w:pPr>
        <w:spacing w:line="276" w:lineRule="auto"/>
        <w:rPr>
          <w:rFonts w:asciiTheme="majorHAnsi" w:eastAsiaTheme="minorEastAsia" w:hAnsiTheme="majorHAnsi" w:cstheme="majorHAnsi"/>
          <w:sz w:val="20"/>
          <w:szCs w:val="20"/>
          <w:lang w:val="de-CH"/>
        </w:rPr>
      </w:pPr>
      <w:r w:rsidRPr="008E129F">
        <w:rPr>
          <w:rFonts w:asciiTheme="majorHAnsi" w:eastAsiaTheme="minorEastAsia" w:hAnsiTheme="majorHAnsi" w:cstheme="majorHAnsi"/>
          <w:sz w:val="20"/>
          <w:szCs w:val="20"/>
          <w:lang w:val="de-CH"/>
        </w:rPr>
        <w:t xml:space="preserve">In der Schichtarbeit nach Liane </w:t>
      </w:r>
      <w:proofErr w:type="spellStart"/>
      <w:r w:rsidRPr="008E129F">
        <w:rPr>
          <w:rFonts w:asciiTheme="majorHAnsi" w:eastAsiaTheme="minorEastAsia" w:hAnsiTheme="majorHAnsi" w:cstheme="majorHAnsi"/>
          <w:sz w:val="20"/>
          <w:szCs w:val="20"/>
          <w:lang w:val="de-CH"/>
        </w:rPr>
        <w:t>Collot</w:t>
      </w:r>
      <w:proofErr w:type="spellEnd"/>
      <w:r w:rsidRPr="008E129F">
        <w:rPr>
          <w:rFonts w:asciiTheme="majorHAnsi" w:eastAsiaTheme="minorEastAsia" w:hAnsiTheme="majorHAnsi" w:cstheme="majorHAnsi"/>
          <w:sz w:val="20"/>
          <w:szCs w:val="20"/>
          <w:lang w:val="de-CH"/>
        </w:rPr>
        <w:t xml:space="preserve"> </w:t>
      </w:r>
      <w:proofErr w:type="spellStart"/>
      <w:r w:rsidRPr="008E129F">
        <w:rPr>
          <w:rFonts w:asciiTheme="majorHAnsi" w:eastAsiaTheme="minorEastAsia" w:hAnsiTheme="majorHAnsi" w:cstheme="majorHAnsi"/>
          <w:sz w:val="20"/>
          <w:szCs w:val="20"/>
          <w:lang w:val="de-CH"/>
        </w:rPr>
        <w:t>d’Herbois</w:t>
      </w:r>
      <w:proofErr w:type="spellEnd"/>
      <w:r w:rsidRPr="008E129F">
        <w:rPr>
          <w:rFonts w:asciiTheme="majorHAnsi" w:eastAsiaTheme="minorEastAsia" w:hAnsiTheme="majorHAnsi" w:cstheme="majorHAnsi"/>
          <w:sz w:val="20"/>
          <w:szCs w:val="20"/>
          <w:lang w:val="de-CH"/>
        </w:rPr>
        <w:t xml:space="preserve"> betont die übergeordnete Lichtkraft die Dreiheit Denken (Farbgesetze), Fühlen (Farberleben) und Wollen (Tätigkeit). Schichten weckt hellwaches Bewusstsein und ist gleichwohl Meditation ähnlich. Farbschicht über Farbschicht legend, entstehen mit der zugehörigen Farbbewegung der freien atmosphärischen Farbe neue Impulse in der schöpferischen Tätigkeit.</w:t>
      </w:r>
    </w:p>
    <w:p w14:paraId="7E2189EF" w14:textId="77777777" w:rsidR="0017527E" w:rsidRDefault="0017527E" w:rsidP="0017527E">
      <w:pPr>
        <w:rPr>
          <w:rFonts w:asciiTheme="majorHAnsi" w:eastAsiaTheme="minorEastAsia" w:hAnsiTheme="majorHAnsi" w:cstheme="majorHAnsi"/>
          <w:sz w:val="20"/>
          <w:szCs w:val="20"/>
          <w:lang w:val="de-CH"/>
        </w:rPr>
      </w:pPr>
      <w:r w:rsidRPr="008E129F">
        <w:rPr>
          <w:rFonts w:asciiTheme="majorHAnsi" w:eastAsiaTheme="minorEastAsia" w:hAnsiTheme="majorHAnsi" w:cstheme="majorHAnsi"/>
          <w:sz w:val="20"/>
          <w:szCs w:val="20"/>
          <w:lang w:val="de-CH"/>
        </w:rPr>
        <w:t xml:space="preserve">Kursleitung: Bernadette </w:t>
      </w:r>
      <w:proofErr w:type="spellStart"/>
      <w:r w:rsidRPr="008E129F">
        <w:rPr>
          <w:rFonts w:asciiTheme="majorHAnsi" w:eastAsiaTheme="minorEastAsia" w:hAnsiTheme="majorHAnsi" w:cstheme="majorHAnsi"/>
          <w:sz w:val="20"/>
          <w:szCs w:val="20"/>
          <w:lang w:val="de-CH"/>
        </w:rPr>
        <w:t>Gollmer</w:t>
      </w:r>
      <w:proofErr w:type="spellEnd"/>
      <w:r w:rsidRPr="008E129F">
        <w:rPr>
          <w:rFonts w:asciiTheme="majorHAnsi" w:eastAsiaTheme="minorEastAsia" w:hAnsiTheme="majorHAnsi" w:cstheme="majorHAnsi"/>
          <w:sz w:val="20"/>
          <w:szCs w:val="20"/>
          <w:lang w:val="de-CH"/>
        </w:rPr>
        <w:t xml:space="preserve">, eidg. </w:t>
      </w:r>
      <w:proofErr w:type="spellStart"/>
      <w:r w:rsidRPr="008E129F">
        <w:rPr>
          <w:rFonts w:asciiTheme="majorHAnsi" w:eastAsiaTheme="minorEastAsia" w:hAnsiTheme="majorHAnsi" w:cstheme="majorHAnsi"/>
          <w:sz w:val="20"/>
          <w:szCs w:val="20"/>
          <w:lang w:val="de-CH"/>
        </w:rPr>
        <w:t>dipl.</w:t>
      </w:r>
      <w:proofErr w:type="spellEnd"/>
      <w:r w:rsidRPr="008E129F">
        <w:rPr>
          <w:rFonts w:asciiTheme="majorHAnsi" w:eastAsiaTheme="minorEastAsia" w:hAnsiTheme="majorHAnsi" w:cstheme="majorHAnsi"/>
          <w:sz w:val="20"/>
          <w:szCs w:val="20"/>
          <w:lang w:val="de-CH"/>
        </w:rPr>
        <w:t xml:space="preserve"> Kunsttherapeutin, Gestaltungs- und Maltherapeutin</w:t>
      </w:r>
      <w:r>
        <w:rPr>
          <w:rFonts w:asciiTheme="majorHAnsi" w:eastAsiaTheme="minorEastAsia" w:hAnsiTheme="majorHAnsi" w:cstheme="majorHAnsi"/>
          <w:sz w:val="20"/>
          <w:szCs w:val="20"/>
          <w:lang w:val="de-CH"/>
        </w:rPr>
        <w:t xml:space="preserve"> (11.03.2024 und </w:t>
      </w:r>
      <w:r w:rsidRPr="00F67C2F">
        <w:rPr>
          <w:rFonts w:asciiTheme="majorHAnsi" w:eastAsiaTheme="minorEastAsia" w:hAnsiTheme="majorHAnsi" w:cstheme="majorHAnsi"/>
          <w:sz w:val="20"/>
          <w:szCs w:val="20"/>
          <w:lang w:val="de-CH"/>
        </w:rPr>
        <w:t>25./26.</w:t>
      </w:r>
      <w:r>
        <w:rPr>
          <w:rFonts w:asciiTheme="majorHAnsi" w:eastAsiaTheme="minorEastAsia" w:hAnsiTheme="majorHAnsi" w:cstheme="majorHAnsi"/>
          <w:sz w:val="20"/>
          <w:szCs w:val="20"/>
          <w:lang w:val="de-CH"/>
        </w:rPr>
        <w:t>01.</w:t>
      </w:r>
      <w:r w:rsidRPr="00F67C2F">
        <w:rPr>
          <w:rFonts w:asciiTheme="majorHAnsi" w:eastAsiaTheme="minorEastAsia" w:hAnsiTheme="majorHAnsi" w:cstheme="majorHAnsi"/>
          <w:sz w:val="20"/>
          <w:szCs w:val="20"/>
          <w:lang w:val="de-CH"/>
        </w:rPr>
        <w:t>2025</w:t>
      </w:r>
    </w:p>
    <w:p w14:paraId="67B59461" w14:textId="77777777" w:rsidR="0017527E" w:rsidRDefault="0017527E" w:rsidP="0017527E">
      <w:pPr>
        <w:rPr>
          <w:rFonts w:asciiTheme="majorHAnsi" w:eastAsiaTheme="minorEastAsia" w:hAnsiTheme="majorHAnsi" w:cstheme="majorHAnsi"/>
          <w:sz w:val="20"/>
          <w:szCs w:val="20"/>
          <w:lang w:val="de-CH"/>
        </w:rPr>
      </w:pPr>
      <w:proofErr w:type="spellStart"/>
      <w:r>
        <w:rPr>
          <w:rFonts w:asciiTheme="majorHAnsi" w:eastAsiaTheme="minorEastAsia" w:hAnsiTheme="majorHAnsi" w:cstheme="majorHAnsi"/>
          <w:sz w:val="20"/>
          <w:szCs w:val="20"/>
          <w:lang w:val="de-CH"/>
        </w:rPr>
        <w:t>Slavojka</w:t>
      </w:r>
      <w:proofErr w:type="spellEnd"/>
      <w:r>
        <w:rPr>
          <w:rFonts w:asciiTheme="majorHAnsi" w:eastAsiaTheme="minorEastAsia" w:hAnsiTheme="majorHAnsi" w:cstheme="majorHAnsi"/>
          <w:sz w:val="20"/>
          <w:szCs w:val="20"/>
          <w:lang w:val="de-CH"/>
        </w:rPr>
        <w:t xml:space="preserve"> </w:t>
      </w:r>
      <w:proofErr w:type="spellStart"/>
      <w:r>
        <w:rPr>
          <w:rFonts w:asciiTheme="majorHAnsi" w:eastAsiaTheme="minorEastAsia" w:hAnsiTheme="majorHAnsi" w:cstheme="majorHAnsi"/>
          <w:sz w:val="20"/>
          <w:szCs w:val="20"/>
          <w:lang w:val="de-CH"/>
        </w:rPr>
        <w:t>Djurdjevic</w:t>
      </w:r>
      <w:proofErr w:type="spellEnd"/>
      <w:r>
        <w:rPr>
          <w:rFonts w:asciiTheme="majorHAnsi" w:eastAsiaTheme="minorEastAsia" w:hAnsiTheme="majorHAnsi" w:cstheme="majorHAnsi"/>
          <w:sz w:val="20"/>
          <w:szCs w:val="20"/>
          <w:lang w:val="de-CH"/>
        </w:rPr>
        <w:t>, Gestaltungs- und Maltherapeutin mit Branchenzertifikat (</w:t>
      </w:r>
      <w:r w:rsidRPr="00F67C2F">
        <w:rPr>
          <w:rFonts w:asciiTheme="majorHAnsi" w:eastAsiaTheme="minorEastAsia" w:hAnsiTheme="majorHAnsi" w:cstheme="majorHAnsi"/>
          <w:sz w:val="20"/>
          <w:szCs w:val="20"/>
          <w:lang w:val="de-CH"/>
        </w:rPr>
        <w:t>26./27. Oktober 2024</w:t>
      </w:r>
      <w:r>
        <w:rPr>
          <w:rFonts w:asciiTheme="majorHAnsi" w:eastAsiaTheme="minorEastAsia" w:hAnsiTheme="majorHAnsi" w:cstheme="majorHAnsi"/>
          <w:sz w:val="20"/>
          <w:szCs w:val="20"/>
          <w:lang w:val="de-CH"/>
        </w:rPr>
        <w:t>)</w:t>
      </w:r>
      <w:r w:rsidRPr="00F67C2F">
        <w:rPr>
          <w:rFonts w:asciiTheme="majorHAnsi" w:eastAsiaTheme="minorEastAsia" w:hAnsiTheme="majorHAnsi" w:cstheme="majorHAnsi"/>
          <w:sz w:val="20"/>
          <w:szCs w:val="20"/>
          <w:lang w:val="de-CH"/>
        </w:rPr>
        <w:t xml:space="preserve">  </w:t>
      </w:r>
    </w:p>
    <w:p w14:paraId="3C0A3610" w14:textId="77777777" w:rsidR="0017527E" w:rsidRDefault="0017527E" w:rsidP="0017527E">
      <w:pPr>
        <w:rPr>
          <w:rFonts w:asciiTheme="majorHAnsi" w:hAnsiTheme="majorHAnsi" w:cstheme="majorHAnsi"/>
          <w:b/>
          <w:bCs/>
          <w:sz w:val="20"/>
          <w:szCs w:val="20"/>
        </w:rPr>
      </w:pPr>
    </w:p>
    <w:p w14:paraId="6EC8E212" w14:textId="77777777" w:rsidR="0017527E" w:rsidRDefault="0017527E" w:rsidP="0017527E">
      <w:pPr>
        <w:rPr>
          <w:rFonts w:asciiTheme="majorHAnsi" w:hAnsiTheme="majorHAnsi" w:cstheme="majorHAnsi"/>
          <w:b/>
          <w:bCs/>
          <w:sz w:val="20"/>
          <w:szCs w:val="20"/>
        </w:rPr>
      </w:pPr>
    </w:p>
    <w:p w14:paraId="2B95B9B6" w14:textId="77777777" w:rsidR="0017527E" w:rsidRPr="008E129F" w:rsidRDefault="0017527E" w:rsidP="0017527E">
      <w:pPr>
        <w:rPr>
          <w:rFonts w:asciiTheme="majorHAnsi" w:hAnsiTheme="majorHAnsi" w:cstheme="majorHAnsi"/>
          <w:sz w:val="20"/>
          <w:szCs w:val="20"/>
        </w:rPr>
      </w:pPr>
      <w:r w:rsidRPr="008E129F">
        <w:rPr>
          <w:rFonts w:asciiTheme="majorHAnsi" w:hAnsiTheme="majorHAnsi" w:cstheme="majorHAnsi"/>
          <w:b/>
          <w:bCs/>
          <w:sz w:val="20"/>
          <w:szCs w:val="20"/>
        </w:rPr>
        <w:t xml:space="preserve">Einführung in die Jahresarbeit (Kompetenznachweis Modul 3) in Kombination mit Märchenarbeit – Urbilder von Entwicklungswegen </w:t>
      </w:r>
    </w:p>
    <w:p w14:paraId="2A02479F" w14:textId="77777777" w:rsidR="0017527E" w:rsidRPr="00A76F99" w:rsidRDefault="0017527E" w:rsidP="0017527E">
      <w:pPr>
        <w:spacing w:line="276" w:lineRule="auto"/>
        <w:rPr>
          <w:rFonts w:asciiTheme="majorHAnsi" w:hAnsiTheme="majorHAnsi" w:cstheme="majorHAnsi"/>
          <w:sz w:val="20"/>
          <w:szCs w:val="20"/>
          <w:lang w:val="de-CH"/>
        </w:rPr>
      </w:pPr>
      <w:r w:rsidRPr="008E129F">
        <w:rPr>
          <w:rFonts w:asciiTheme="majorHAnsi" w:hAnsiTheme="majorHAnsi" w:cstheme="majorHAnsi"/>
          <w:b/>
          <w:bCs/>
          <w:color w:val="2F5496" w:themeColor="accent1" w:themeShade="BF"/>
          <w:sz w:val="20"/>
          <w:szCs w:val="20"/>
          <w:u w:val="single"/>
          <w:lang w:val="de-CH"/>
        </w:rPr>
        <w:t>Freitag, 17. Mai 2024</w:t>
      </w:r>
      <w:r w:rsidRPr="00303765">
        <w:rPr>
          <w:rFonts w:asciiTheme="majorHAnsi" w:hAnsiTheme="majorHAnsi" w:cstheme="majorHAnsi"/>
          <w:b/>
          <w:bCs/>
          <w:color w:val="2F5496" w:themeColor="accent1" w:themeShade="BF"/>
          <w:sz w:val="20"/>
          <w:szCs w:val="20"/>
          <w:lang w:val="de-CH"/>
        </w:rPr>
        <w:t xml:space="preserve"> / </w:t>
      </w:r>
      <w:r>
        <w:rPr>
          <w:rFonts w:asciiTheme="majorHAnsi" w:hAnsiTheme="majorHAnsi" w:cstheme="majorHAnsi"/>
          <w:b/>
          <w:bCs/>
          <w:color w:val="2F5496" w:themeColor="accent1" w:themeShade="BF"/>
          <w:sz w:val="20"/>
          <w:szCs w:val="20"/>
          <w:u w:val="single"/>
          <w:lang w:val="de-CH"/>
        </w:rPr>
        <w:t>Freitag, 21.Juni 2024</w:t>
      </w:r>
      <w:r w:rsidRPr="00303765">
        <w:rPr>
          <w:rFonts w:asciiTheme="majorHAnsi" w:hAnsiTheme="majorHAnsi" w:cstheme="majorHAnsi"/>
          <w:b/>
          <w:bCs/>
          <w:color w:val="2F5496" w:themeColor="accent1" w:themeShade="BF"/>
          <w:sz w:val="20"/>
          <w:szCs w:val="20"/>
          <w:lang w:val="de-CH"/>
        </w:rPr>
        <w:t xml:space="preserve"> / </w:t>
      </w:r>
      <w:r w:rsidRPr="00303765">
        <w:rPr>
          <w:rFonts w:asciiTheme="majorHAnsi" w:hAnsiTheme="majorHAnsi" w:cstheme="majorHAnsi"/>
          <w:b/>
          <w:bCs/>
          <w:color w:val="2F5496" w:themeColor="accent1" w:themeShade="BF"/>
          <w:sz w:val="20"/>
          <w:szCs w:val="20"/>
          <w:u w:val="single"/>
          <w:lang w:val="de-CH"/>
        </w:rPr>
        <w:t>Freitag, 27. September 2024</w:t>
      </w:r>
      <w:r>
        <w:rPr>
          <w:rFonts w:asciiTheme="majorHAnsi" w:hAnsiTheme="majorHAnsi" w:cstheme="majorHAnsi"/>
          <w:b/>
          <w:bCs/>
          <w:color w:val="2F5496" w:themeColor="accent1" w:themeShade="BF"/>
          <w:sz w:val="20"/>
          <w:szCs w:val="20"/>
          <w:lang w:val="de-CH"/>
        </w:rPr>
        <w:t xml:space="preserve"> </w:t>
      </w:r>
      <w:r w:rsidRPr="008E129F">
        <w:rPr>
          <w:rFonts w:asciiTheme="majorHAnsi" w:hAnsiTheme="majorHAnsi" w:cstheme="majorHAnsi"/>
          <w:color w:val="2F5496" w:themeColor="accent1" w:themeShade="BF"/>
          <w:sz w:val="20"/>
          <w:szCs w:val="20"/>
          <w:lang w:val="de-CH"/>
        </w:rPr>
        <w:t>(</w:t>
      </w:r>
      <w:r>
        <w:rPr>
          <w:rFonts w:asciiTheme="majorHAnsi" w:hAnsiTheme="majorHAnsi" w:cstheme="majorHAnsi"/>
          <w:sz w:val="20"/>
          <w:szCs w:val="20"/>
        </w:rPr>
        <w:t>pro Tag 7.5h</w:t>
      </w:r>
      <w:r w:rsidRPr="00A76F99">
        <w:rPr>
          <w:rFonts w:asciiTheme="majorHAnsi" w:hAnsiTheme="majorHAnsi" w:cstheme="majorHAnsi"/>
          <w:sz w:val="20"/>
          <w:szCs w:val="20"/>
          <w:lang w:val="de-CH"/>
        </w:rPr>
        <w:t xml:space="preserve"> Modul 3-, EMR- und ASCA-anerkannt</w:t>
      </w:r>
      <w:r>
        <w:rPr>
          <w:rFonts w:asciiTheme="majorHAnsi" w:hAnsiTheme="majorHAnsi" w:cstheme="majorHAnsi"/>
          <w:sz w:val="20"/>
          <w:szCs w:val="20"/>
          <w:lang w:val="de-CH"/>
        </w:rPr>
        <w:t>; Tage einzeln buchbar</w:t>
      </w:r>
      <w:r w:rsidRPr="00A76F99">
        <w:rPr>
          <w:rFonts w:asciiTheme="majorHAnsi" w:hAnsiTheme="majorHAnsi" w:cstheme="majorHAnsi"/>
          <w:sz w:val="20"/>
          <w:szCs w:val="20"/>
          <w:lang w:val="de-CH"/>
        </w:rPr>
        <w:t>)</w:t>
      </w:r>
      <w:r w:rsidRPr="00A76F99">
        <w:rPr>
          <w:rFonts w:asciiTheme="majorHAnsi" w:hAnsiTheme="majorHAnsi" w:cstheme="majorHAnsi"/>
          <w:sz w:val="20"/>
          <w:szCs w:val="20"/>
        </w:rPr>
        <w:t xml:space="preserve">  </w:t>
      </w:r>
    </w:p>
    <w:p w14:paraId="348263B2" w14:textId="77777777" w:rsidR="0017527E" w:rsidRPr="00A76F99" w:rsidRDefault="0017527E" w:rsidP="0017527E">
      <w:pPr>
        <w:spacing w:line="276" w:lineRule="auto"/>
        <w:rPr>
          <w:rFonts w:asciiTheme="majorHAnsi" w:hAnsiTheme="majorHAnsi" w:cstheme="majorHAnsi"/>
          <w:sz w:val="20"/>
          <w:szCs w:val="20"/>
          <w:lang w:val="de-CH"/>
        </w:rPr>
      </w:pPr>
      <w:r w:rsidRPr="00A76F99">
        <w:rPr>
          <w:rFonts w:asciiTheme="majorHAnsi" w:hAnsiTheme="majorHAnsi" w:cstheme="majorHAnsi"/>
          <w:sz w:val="20"/>
          <w:szCs w:val="20"/>
          <w:lang w:val="de-CH"/>
        </w:rPr>
        <w:t>Einführung in den künstlerischen Leistungsnachweis für alle angehenden Studierenden der Kunsttherapie</w:t>
      </w:r>
      <w:r>
        <w:rPr>
          <w:rFonts w:asciiTheme="majorHAnsi" w:hAnsiTheme="majorHAnsi" w:cstheme="majorHAnsi"/>
          <w:sz w:val="20"/>
          <w:szCs w:val="20"/>
          <w:lang w:val="de-CH"/>
        </w:rPr>
        <w:t xml:space="preserve"> oder andere Interessierte</w:t>
      </w:r>
      <w:r w:rsidRPr="00A76F99">
        <w:rPr>
          <w:rFonts w:asciiTheme="majorHAnsi" w:hAnsiTheme="majorHAnsi" w:cstheme="majorHAnsi"/>
          <w:sz w:val="20"/>
          <w:szCs w:val="20"/>
          <w:lang w:val="de-CH"/>
        </w:rPr>
        <w:t>. Einführung in Medien und Techniken, Entwicklungsgesetzmässigkeiten in Märchen, konkrete Bezüge zur eigenen individuellen Biografie.</w:t>
      </w:r>
    </w:p>
    <w:p w14:paraId="093781B4" w14:textId="77777777" w:rsidR="0017527E" w:rsidRPr="00A76F99" w:rsidRDefault="0017527E" w:rsidP="0017527E">
      <w:pPr>
        <w:spacing w:line="276" w:lineRule="auto"/>
        <w:rPr>
          <w:rFonts w:asciiTheme="majorHAnsi" w:hAnsiTheme="majorHAnsi" w:cstheme="majorHAnsi"/>
          <w:sz w:val="20"/>
          <w:szCs w:val="20"/>
          <w:lang w:val="de-CH"/>
        </w:rPr>
      </w:pPr>
      <w:r w:rsidRPr="00A76F99">
        <w:rPr>
          <w:rFonts w:asciiTheme="majorHAnsi" w:hAnsiTheme="majorHAnsi" w:cstheme="majorHAnsi"/>
          <w:sz w:val="20"/>
          <w:szCs w:val="20"/>
          <w:lang w:val="de-CH"/>
        </w:rPr>
        <w:t>Kursleitung: Barbara Steinmann, Kunsttherapeutin ED, Fachrichtung Intermedial</w:t>
      </w:r>
    </w:p>
    <w:p w14:paraId="3177884B" w14:textId="77777777" w:rsidR="0017527E" w:rsidRPr="00893DCB" w:rsidRDefault="0017527E" w:rsidP="0017527E">
      <w:pPr>
        <w:rPr>
          <w:rFonts w:asciiTheme="majorHAnsi" w:hAnsiTheme="majorHAnsi" w:cstheme="majorHAnsi"/>
          <w:b/>
          <w:bCs/>
          <w:sz w:val="10"/>
          <w:szCs w:val="10"/>
        </w:rPr>
      </w:pPr>
    </w:p>
    <w:p w14:paraId="51B47E09" w14:textId="77777777" w:rsidR="0017527E" w:rsidRPr="00893DCB" w:rsidRDefault="0017527E" w:rsidP="0017527E">
      <w:pPr>
        <w:rPr>
          <w:rFonts w:asciiTheme="majorHAnsi" w:hAnsiTheme="majorHAnsi" w:cstheme="majorHAnsi"/>
          <w:b/>
          <w:bCs/>
          <w:sz w:val="20"/>
          <w:szCs w:val="20"/>
        </w:rPr>
      </w:pPr>
      <w:bookmarkStart w:id="2" w:name="_Hlk151580999"/>
      <w:bookmarkStart w:id="3" w:name="_Hlk151581855"/>
      <w:r w:rsidRPr="00893DCB">
        <w:rPr>
          <w:rFonts w:asciiTheme="majorHAnsi" w:hAnsiTheme="majorHAnsi" w:cstheme="majorHAnsi"/>
          <w:b/>
          <w:bCs/>
          <w:sz w:val="20"/>
          <w:szCs w:val="20"/>
        </w:rPr>
        <w:t>Platonische Körper plastizieren</w:t>
      </w:r>
    </w:p>
    <w:p w14:paraId="1454027A" w14:textId="77777777" w:rsidR="0017527E" w:rsidRPr="00893DCB" w:rsidRDefault="0017527E" w:rsidP="0017527E">
      <w:pPr>
        <w:rPr>
          <w:rFonts w:asciiTheme="majorHAnsi" w:hAnsiTheme="majorHAnsi" w:cstheme="majorHAnsi"/>
          <w:b/>
          <w:bCs/>
          <w:color w:val="2F5496" w:themeColor="accent1" w:themeShade="BF"/>
          <w:sz w:val="20"/>
          <w:szCs w:val="20"/>
          <w:u w:val="single"/>
          <w:lang w:val="de-CH"/>
        </w:rPr>
      </w:pPr>
      <w:r w:rsidRPr="00893DCB">
        <w:rPr>
          <w:rFonts w:asciiTheme="majorHAnsi" w:hAnsiTheme="majorHAnsi" w:cstheme="majorHAnsi"/>
          <w:b/>
          <w:bCs/>
          <w:color w:val="2F5496" w:themeColor="accent1" w:themeShade="BF"/>
          <w:sz w:val="20"/>
          <w:szCs w:val="20"/>
          <w:u w:val="single"/>
          <w:lang w:val="de-CH"/>
        </w:rPr>
        <w:t xml:space="preserve">Sonntag, </w:t>
      </w:r>
      <w:r>
        <w:rPr>
          <w:rFonts w:asciiTheme="majorHAnsi" w:hAnsiTheme="majorHAnsi" w:cstheme="majorHAnsi"/>
          <w:b/>
          <w:bCs/>
          <w:color w:val="2F5496" w:themeColor="accent1" w:themeShade="BF"/>
          <w:sz w:val="20"/>
          <w:szCs w:val="20"/>
          <w:u w:val="single"/>
          <w:lang w:val="de-CH"/>
        </w:rPr>
        <w:t>30. Juni</w:t>
      </w:r>
      <w:r w:rsidRPr="00893DCB">
        <w:rPr>
          <w:rFonts w:asciiTheme="majorHAnsi" w:hAnsiTheme="majorHAnsi" w:cstheme="majorHAnsi"/>
          <w:b/>
          <w:bCs/>
          <w:color w:val="2F5496" w:themeColor="accent1" w:themeShade="BF"/>
          <w:sz w:val="20"/>
          <w:szCs w:val="20"/>
          <w:u w:val="single"/>
          <w:lang w:val="de-CH"/>
        </w:rPr>
        <w:t xml:space="preserve"> 2024</w:t>
      </w:r>
      <w:r w:rsidRPr="00893DCB">
        <w:rPr>
          <w:rFonts w:asciiTheme="majorHAnsi" w:hAnsiTheme="majorHAnsi" w:cstheme="majorHAnsi"/>
          <w:b/>
          <w:bCs/>
          <w:color w:val="2F5496" w:themeColor="accent1" w:themeShade="BF"/>
          <w:sz w:val="20"/>
          <w:szCs w:val="20"/>
          <w:lang w:val="de-CH"/>
        </w:rPr>
        <w:t xml:space="preserve"> </w:t>
      </w:r>
      <w:r w:rsidRPr="00A76F99">
        <w:rPr>
          <w:rFonts w:asciiTheme="majorHAnsi" w:hAnsiTheme="majorHAnsi" w:cstheme="majorHAnsi"/>
          <w:sz w:val="20"/>
          <w:szCs w:val="20"/>
          <w:lang w:val="de-CH"/>
        </w:rPr>
        <w:t>(</w:t>
      </w:r>
      <w:r>
        <w:rPr>
          <w:rFonts w:asciiTheme="majorHAnsi" w:hAnsiTheme="majorHAnsi" w:cstheme="majorHAnsi"/>
          <w:sz w:val="20"/>
          <w:szCs w:val="20"/>
          <w:lang w:val="de-CH"/>
        </w:rPr>
        <w:t>1 Tag, 7.5h</w:t>
      </w:r>
      <w:r w:rsidRPr="00A76F99">
        <w:rPr>
          <w:rFonts w:asciiTheme="majorHAnsi" w:hAnsiTheme="majorHAnsi" w:cstheme="majorHAnsi"/>
          <w:sz w:val="20"/>
          <w:szCs w:val="20"/>
          <w:lang w:val="de-CH"/>
        </w:rPr>
        <w:t xml:space="preserve"> Modul 3-, EMR- und ASCA-anerkannt)</w:t>
      </w:r>
      <w:r w:rsidRPr="00A76F99">
        <w:rPr>
          <w:rFonts w:asciiTheme="majorHAnsi" w:hAnsiTheme="majorHAnsi" w:cstheme="majorHAnsi"/>
          <w:b/>
          <w:bCs/>
          <w:sz w:val="20"/>
          <w:szCs w:val="20"/>
          <w:u w:val="single"/>
          <w:lang w:val="de-CH"/>
        </w:rPr>
        <w:t xml:space="preserve">  </w:t>
      </w:r>
    </w:p>
    <w:p w14:paraId="75EFC8AD" w14:textId="77777777" w:rsidR="0017527E" w:rsidRPr="00893DCB" w:rsidRDefault="0017527E" w:rsidP="0017527E">
      <w:pPr>
        <w:rPr>
          <w:rFonts w:asciiTheme="majorHAnsi" w:hAnsiTheme="majorHAnsi" w:cstheme="majorHAnsi"/>
          <w:sz w:val="20"/>
          <w:szCs w:val="20"/>
          <w:lang w:val="de-CH"/>
        </w:rPr>
      </w:pPr>
      <w:r w:rsidRPr="00893DCB">
        <w:rPr>
          <w:rFonts w:asciiTheme="majorHAnsi" w:hAnsiTheme="majorHAnsi" w:cstheme="majorHAnsi"/>
          <w:sz w:val="20"/>
          <w:szCs w:val="20"/>
          <w:lang w:val="de-CH"/>
        </w:rPr>
        <w:t>Tetraeder, Hexaeder, Oktaeder, Pentagondodekaeder, Ikosaeder aus der Hand heraus plastizieren. Hexaeder-Oktaeder</w:t>
      </w:r>
      <w:r>
        <w:rPr>
          <w:rFonts w:asciiTheme="majorHAnsi" w:hAnsiTheme="majorHAnsi" w:cstheme="majorHAnsi"/>
          <w:sz w:val="20"/>
          <w:szCs w:val="20"/>
          <w:lang w:val="de-CH"/>
        </w:rPr>
        <w:t>-</w:t>
      </w:r>
      <w:r w:rsidRPr="00893DCB">
        <w:rPr>
          <w:rFonts w:asciiTheme="majorHAnsi" w:hAnsiTheme="majorHAnsi" w:cstheme="majorHAnsi"/>
          <w:sz w:val="20"/>
          <w:szCs w:val="20"/>
          <w:lang w:val="de-CH"/>
        </w:rPr>
        <w:t>Durchdringung </w:t>
      </w:r>
      <w:proofErr w:type="gramStart"/>
      <w:r w:rsidRPr="00893DCB">
        <w:rPr>
          <w:rFonts w:asciiTheme="majorHAnsi" w:hAnsiTheme="majorHAnsi" w:cstheme="majorHAnsi"/>
          <w:sz w:val="20"/>
          <w:szCs w:val="20"/>
          <w:lang w:val="de-CH"/>
        </w:rPr>
        <w:t>über den Rhombendodekaeder</w:t>
      </w:r>
      <w:proofErr w:type="gramEnd"/>
      <w:r w:rsidRPr="00893DCB">
        <w:rPr>
          <w:rFonts w:asciiTheme="majorHAnsi" w:hAnsiTheme="majorHAnsi" w:cstheme="majorHAnsi"/>
          <w:sz w:val="20"/>
          <w:szCs w:val="20"/>
          <w:lang w:val="de-CH"/>
        </w:rPr>
        <w:t xml:space="preserve">. Erleben und Reflektieren des </w:t>
      </w:r>
      <w:proofErr w:type="spellStart"/>
      <w:r w:rsidRPr="00893DCB">
        <w:rPr>
          <w:rFonts w:asciiTheme="majorHAnsi" w:hAnsiTheme="majorHAnsi" w:cstheme="majorHAnsi"/>
          <w:sz w:val="20"/>
          <w:szCs w:val="20"/>
          <w:lang w:val="de-CH"/>
        </w:rPr>
        <w:t>Plastiziervorganges</w:t>
      </w:r>
      <w:proofErr w:type="spellEnd"/>
      <w:r w:rsidRPr="00893DCB">
        <w:rPr>
          <w:rFonts w:asciiTheme="majorHAnsi" w:hAnsiTheme="majorHAnsi" w:cstheme="majorHAnsi"/>
          <w:sz w:val="20"/>
          <w:szCs w:val="20"/>
          <w:lang w:val="de-CH"/>
        </w:rPr>
        <w:t>, inkl. Dokumentation</w:t>
      </w:r>
    </w:p>
    <w:p w14:paraId="0AF28432" w14:textId="77777777" w:rsidR="0017527E" w:rsidRPr="00893DCB" w:rsidRDefault="0017527E" w:rsidP="0017527E">
      <w:pPr>
        <w:rPr>
          <w:rFonts w:asciiTheme="majorHAnsi" w:hAnsiTheme="majorHAnsi" w:cstheme="majorHAnsi"/>
          <w:sz w:val="20"/>
          <w:szCs w:val="20"/>
          <w:lang w:val="de-CH"/>
        </w:rPr>
      </w:pPr>
      <w:r w:rsidRPr="00893DCB">
        <w:rPr>
          <w:rFonts w:asciiTheme="majorHAnsi" w:hAnsiTheme="majorHAnsi" w:cstheme="majorHAnsi"/>
          <w:sz w:val="20"/>
          <w:szCs w:val="20"/>
          <w:lang w:val="de-CH"/>
        </w:rPr>
        <w:t xml:space="preserve">Kursleitung: </w:t>
      </w:r>
      <w:proofErr w:type="spellStart"/>
      <w:r w:rsidRPr="00893DCB">
        <w:rPr>
          <w:rFonts w:asciiTheme="majorHAnsi" w:hAnsiTheme="majorHAnsi" w:cstheme="majorHAnsi"/>
          <w:sz w:val="20"/>
          <w:szCs w:val="20"/>
          <w:lang w:val="de-CH"/>
        </w:rPr>
        <w:t>Slavojka</w:t>
      </w:r>
      <w:proofErr w:type="spellEnd"/>
      <w:r w:rsidRPr="00893DCB">
        <w:rPr>
          <w:rFonts w:asciiTheme="majorHAnsi" w:hAnsiTheme="majorHAnsi" w:cstheme="majorHAnsi"/>
          <w:sz w:val="20"/>
          <w:szCs w:val="20"/>
          <w:lang w:val="de-CH"/>
        </w:rPr>
        <w:t xml:space="preserve"> </w:t>
      </w:r>
      <w:proofErr w:type="spellStart"/>
      <w:r w:rsidRPr="00893DCB">
        <w:rPr>
          <w:rFonts w:asciiTheme="majorHAnsi" w:hAnsiTheme="majorHAnsi" w:cstheme="majorHAnsi"/>
          <w:sz w:val="20"/>
          <w:szCs w:val="20"/>
          <w:lang w:val="de-CH"/>
        </w:rPr>
        <w:t>Djurdjevic</w:t>
      </w:r>
      <w:proofErr w:type="spellEnd"/>
      <w:r w:rsidRPr="00893DCB">
        <w:rPr>
          <w:rFonts w:asciiTheme="majorHAnsi" w:hAnsiTheme="majorHAnsi" w:cstheme="majorHAnsi"/>
          <w:sz w:val="20"/>
          <w:szCs w:val="20"/>
          <w:lang w:val="de-CH"/>
        </w:rPr>
        <w:t>, Kunsttherapeutin mit Branchenzertifikat</w:t>
      </w:r>
      <w:bookmarkEnd w:id="2"/>
      <w:r>
        <w:rPr>
          <w:rFonts w:asciiTheme="majorHAnsi" w:hAnsiTheme="majorHAnsi" w:cstheme="majorHAnsi"/>
          <w:sz w:val="20"/>
          <w:szCs w:val="20"/>
          <w:lang w:val="de-CH"/>
        </w:rPr>
        <w:t xml:space="preserve">, </w:t>
      </w:r>
      <w:r w:rsidRPr="00893DCB">
        <w:rPr>
          <w:rFonts w:asciiTheme="majorHAnsi" w:hAnsiTheme="majorHAnsi" w:cstheme="majorHAnsi"/>
          <w:sz w:val="20"/>
          <w:szCs w:val="20"/>
          <w:lang w:val="de-CH"/>
        </w:rPr>
        <w:t>Fachrichtung Gestaltungs- und Maltherapie</w:t>
      </w:r>
    </w:p>
    <w:bookmarkEnd w:id="3"/>
    <w:p w14:paraId="14C6227F" w14:textId="77777777" w:rsidR="0017527E" w:rsidRPr="00893DCB" w:rsidRDefault="0017527E" w:rsidP="0017527E">
      <w:pPr>
        <w:rPr>
          <w:rFonts w:asciiTheme="majorHAnsi" w:hAnsiTheme="majorHAnsi" w:cstheme="majorHAnsi"/>
          <w:b/>
          <w:bCs/>
          <w:sz w:val="10"/>
          <w:szCs w:val="10"/>
        </w:rPr>
      </w:pPr>
    </w:p>
    <w:p w14:paraId="10261BAF" w14:textId="77777777" w:rsidR="0017527E" w:rsidRPr="00303765" w:rsidRDefault="0017527E" w:rsidP="0017527E">
      <w:pPr>
        <w:tabs>
          <w:tab w:val="left" w:pos="285"/>
          <w:tab w:val="left" w:pos="855"/>
          <w:tab w:val="left" w:pos="1410"/>
          <w:tab w:val="left" w:pos="1980"/>
          <w:tab w:val="right" w:pos="10020"/>
        </w:tabs>
        <w:ind w:right="193"/>
        <w:rPr>
          <w:rFonts w:asciiTheme="majorHAnsi" w:hAnsiTheme="majorHAnsi" w:cstheme="majorHAnsi"/>
          <w:b/>
          <w:bCs/>
          <w:sz w:val="20"/>
          <w:szCs w:val="20"/>
        </w:rPr>
      </w:pPr>
      <w:r w:rsidRPr="00303765">
        <w:rPr>
          <w:rFonts w:asciiTheme="majorHAnsi" w:hAnsiTheme="majorHAnsi" w:cstheme="majorHAnsi"/>
          <w:b/>
          <w:bCs/>
          <w:sz w:val="20"/>
          <w:szCs w:val="20"/>
        </w:rPr>
        <w:t>Pastell und Kohle</w:t>
      </w:r>
      <w:r>
        <w:rPr>
          <w:rFonts w:asciiTheme="majorHAnsi" w:hAnsiTheme="majorHAnsi" w:cstheme="majorHAnsi"/>
          <w:b/>
          <w:bCs/>
          <w:sz w:val="20"/>
          <w:szCs w:val="20"/>
        </w:rPr>
        <w:t>, Erlebnis-Zeichnen</w:t>
      </w:r>
    </w:p>
    <w:p w14:paraId="2100CF3C" w14:textId="77777777" w:rsidR="0017527E" w:rsidRPr="008E129F" w:rsidRDefault="0017527E" w:rsidP="0017527E">
      <w:pPr>
        <w:rPr>
          <w:rFonts w:asciiTheme="majorHAnsi" w:hAnsiTheme="majorHAnsi" w:cstheme="majorHAnsi"/>
          <w:color w:val="000000"/>
          <w:sz w:val="20"/>
          <w:szCs w:val="20"/>
        </w:rPr>
      </w:pPr>
      <w:r w:rsidRPr="008E129F">
        <w:rPr>
          <w:rFonts w:asciiTheme="majorHAnsi" w:hAnsiTheme="majorHAnsi" w:cstheme="majorHAnsi"/>
          <w:b/>
          <w:bCs/>
          <w:color w:val="2F5496" w:themeColor="accent1" w:themeShade="BF"/>
          <w:sz w:val="20"/>
          <w:szCs w:val="20"/>
          <w:u w:val="single"/>
          <w:lang w:val="de-CH"/>
        </w:rPr>
        <w:t>Samstag/</w:t>
      </w:r>
      <w:r w:rsidRPr="00A72459">
        <w:rPr>
          <w:rFonts w:asciiTheme="majorHAnsi" w:hAnsiTheme="majorHAnsi" w:cstheme="majorHAnsi"/>
          <w:b/>
          <w:bCs/>
          <w:color w:val="2F5496" w:themeColor="accent1" w:themeShade="BF"/>
          <w:sz w:val="20"/>
          <w:szCs w:val="20"/>
          <w:u w:val="single"/>
          <w:lang w:val="de-CH"/>
        </w:rPr>
        <w:t>Sonntag</w:t>
      </w:r>
      <w:r w:rsidRPr="00A72459">
        <w:rPr>
          <w:rFonts w:asciiTheme="majorHAnsi" w:hAnsiTheme="majorHAnsi" w:cstheme="majorHAnsi"/>
          <w:color w:val="000000"/>
          <w:sz w:val="20"/>
          <w:szCs w:val="20"/>
          <w:u w:val="single"/>
        </w:rPr>
        <w:t xml:space="preserve">, </w:t>
      </w:r>
      <w:r w:rsidRPr="00A72459">
        <w:rPr>
          <w:rFonts w:asciiTheme="majorHAnsi" w:hAnsiTheme="majorHAnsi" w:cstheme="majorHAnsi"/>
          <w:b/>
          <w:bCs/>
          <w:color w:val="2F5496" w:themeColor="accent1" w:themeShade="BF"/>
          <w:sz w:val="20"/>
          <w:szCs w:val="20"/>
          <w:u w:val="single"/>
          <w:lang w:val="de-CH"/>
        </w:rPr>
        <w:t>13. – 14. April 2024</w:t>
      </w:r>
      <w:r w:rsidRPr="00A72459">
        <w:rPr>
          <w:rFonts w:asciiTheme="majorHAnsi" w:hAnsiTheme="majorHAnsi" w:cstheme="majorHAnsi"/>
          <w:b/>
          <w:bCs/>
          <w:color w:val="2F5496" w:themeColor="accent1" w:themeShade="BF"/>
          <w:sz w:val="20"/>
          <w:szCs w:val="20"/>
          <w:lang w:val="de-CH"/>
        </w:rPr>
        <w:t xml:space="preserve"> </w:t>
      </w:r>
      <w:r w:rsidRPr="00A72459">
        <w:rPr>
          <w:rFonts w:asciiTheme="majorHAnsi" w:hAnsiTheme="majorHAnsi" w:cstheme="majorHAnsi"/>
          <w:color w:val="000000"/>
          <w:sz w:val="20"/>
          <w:szCs w:val="20"/>
        </w:rPr>
        <w:t>(</w:t>
      </w:r>
      <w:r w:rsidRPr="008E129F">
        <w:rPr>
          <w:rFonts w:asciiTheme="majorHAnsi" w:hAnsiTheme="majorHAnsi" w:cstheme="majorHAnsi"/>
          <w:color w:val="000000"/>
          <w:sz w:val="20"/>
          <w:szCs w:val="20"/>
        </w:rPr>
        <w:t xml:space="preserve">2 Tage, </w:t>
      </w:r>
      <w:r>
        <w:rPr>
          <w:rFonts w:asciiTheme="majorHAnsi" w:hAnsiTheme="majorHAnsi" w:cstheme="majorHAnsi"/>
          <w:color w:val="000000"/>
          <w:sz w:val="20"/>
          <w:szCs w:val="20"/>
        </w:rPr>
        <w:t>15</w:t>
      </w:r>
      <w:r w:rsidRPr="008E129F">
        <w:rPr>
          <w:rFonts w:asciiTheme="majorHAnsi" w:hAnsiTheme="majorHAnsi" w:cstheme="majorHAnsi"/>
          <w:color w:val="000000"/>
          <w:sz w:val="20"/>
          <w:szCs w:val="20"/>
        </w:rPr>
        <w:t>h Modul 3-, EMR- und ASCA-anerkannt)</w:t>
      </w:r>
    </w:p>
    <w:p w14:paraId="371AEF4A" w14:textId="77777777" w:rsidR="0017527E" w:rsidRPr="008E129F" w:rsidRDefault="0017527E" w:rsidP="0017527E">
      <w:pPr>
        <w:rPr>
          <w:rFonts w:asciiTheme="majorHAnsi" w:hAnsiTheme="majorHAnsi" w:cstheme="majorHAnsi"/>
          <w:color w:val="000000"/>
          <w:sz w:val="20"/>
          <w:szCs w:val="20"/>
        </w:rPr>
      </w:pPr>
      <w:r w:rsidRPr="008E129F">
        <w:rPr>
          <w:rFonts w:asciiTheme="majorHAnsi" w:hAnsiTheme="majorHAnsi" w:cstheme="majorHAnsi"/>
          <w:color w:val="000000"/>
          <w:sz w:val="20"/>
          <w:szCs w:val="20"/>
        </w:rPr>
        <w:t>Erlebnis-Zeichnen als Fundament und Kennenlernen der verschiedenen Materialien und Techniken:</w:t>
      </w:r>
      <w:r w:rsidRPr="008E129F">
        <w:rPr>
          <w:rFonts w:asciiTheme="majorHAnsi" w:hAnsiTheme="majorHAnsi" w:cstheme="majorHAnsi"/>
          <w:color w:val="000000"/>
          <w:sz w:val="20"/>
          <w:szCs w:val="20"/>
        </w:rPr>
        <w:br/>
        <w:t>Von Grundformen zu freien Flächen-Kompositionen (</w:t>
      </w:r>
      <w:proofErr w:type="spellStart"/>
      <w:r w:rsidRPr="008E129F">
        <w:rPr>
          <w:rFonts w:asciiTheme="majorHAnsi" w:hAnsiTheme="majorHAnsi" w:cstheme="majorHAnsi"/>
          <w:color w:val="000000"/>
          <w:sz w:val="20"/>
          <w:szCs w:val="20"/>
        </w:rPr>
        <w:t>Schraffurtechniken</w:t>
      </w:r>
      <w:proofErr w:type="spellEnd"/>
      <w:r w:rsidRPr="008E129F">
        <w:rPr>
          <w:rFonts w:asciiTheme="majorHAnsi" w:hAnsiTheme="majorHAnsi" w:cstheme="majorHAnsi"/>
          <w:color w:val="000000"/>
          <w:sz w:val="20"/>
          <w:szCs w:val="20"/>
        </w:rPr>
        <w:t>, Licht und Schatten, freies</w:t>
      </w:r>
      <w:r w:rsidRPr="008E129F">
        <w:rPr>
          <w:rFonts w:asciiTheme="majorHAnsi" w:hAnsiTheme="majorHAnsi" w:cstheme="majorHAnsi"/>
          <w:color w:val="000000"/>
          <w:sz w:val="20"/>
          <w:szCs w:val="20"/>
        </w:rPr>
        <w:br/>
        <w:t xml:space="preserve">Schraffieren Impulse aus den vier Elementen). Von Landschaften, Bergen, Tälern und Bäumen, die zu uns sprechen: Skizzen </w:t>
      </w:r>
      <w:proofErr w:type="spellStart"/>
      <w:r w:rsidRPr="008E129F">
        <w:rPr>
          <w:rFonts w:asciiTheme="majorHAnsi" w:hAnsiTheme="majorHAnsi" w:cstheme="majorHAnsi"/>
          <w:color w:val="000000"/>
          <w:sz w:val="20"/>
          <w:szCs w:val="20"/>
        </w:rPr>
        <w:t>draussen</w:t>
      </w:r>
      <w:proofErr w:type="spellEnd"/>
      <w:r w:rsidRPr="008E129F">
        <w:rPr>
          <w:rFonts w:asciiTheme="majorHAnsi" w:hAnsiTheme="majorHAnsi" w:cstheme="majorHAnsi"/>
          <w:color w:val="000000"/>
          <w:sz w:val="20"/>
          <w:szCs w:val="20"/>
        </w:rPr>
        <w:t xml:space="preserve"> in der Natur und im Atelier – näher eingehen auf Nähe und Weite und die Perspektive, Aufbau </w:t>
      </w:r>
      <w:r>
        <w:rPr>
          <w:rFonts w:asciiTheme="majorHAnsi" w:hAnsiTheme="majorHAnsi" w:cstheme="majorHAnsi"/>
          <w:color w:val="000000"/>
          <w:sz w:val="20"/>
          <w:szCs w:val="20"/>
        </w:rPr>
        <w:t xml:space="preserve">von </w:t>
      </w:r>
      <w:r w:rsidRPr="008E129F">
        <w:rPr>
          <w:rFonts w:asciiTheme="majorHAnsi" w:hAnsiTheme="majorHAnsi" w:cstheme="majorHAnsi"/>
          <w:color w:val="000000"/>
          <w:sz w:val="20"/>
          <w:szCs w:val="20"/>
        </w:rPr>
        <w:t>Landschaft,</w:t>
      </w:r>
      <w:r>
        <w:rPr>
          <w:rFonts w:asciiTheme="majorHAnsi" w:hAnsiTheme="majorHAnsi" w:cstheme="majorHAnsi"/>
          <w:color w:val="000000"/>
          <w:sz w:val="20"/>
          <w:szCs w:val="20"/>
        </w:rPr>
        <w:t xml:space="preserve"> </w:t>
      </w:r>
      <w:r w:rsidRPr="008E129F">
        <w:rPr>
          <w:rFonts w:asciiTheme="majorHAnsi" w:hAnsiTheme="majorHAnsi" w:cstheme="majorHAnsi"/>
          <w:color w:val="000000"/>
          <w:sz w:val="20"/>
          <w:szCs w:val="20"/>
        </w:rPr>
        <w:t>Baumformen und Gesten. Mit Kohle, Grafit, Bleistift, Ölkreide</w:t>
      </w:r>
      <w:r>
        <w:rPr>
          <w:rFonts w:asciiTheme="majorHAnsi" w:hAnsiTheme="majorHAnsi" w:cstheme="majorHAnsi"/>
          <w:color w:val="000000"/>
          <w:sz w:val="20"/>
          <w:szCs w:val="20"/>
        </w:rPr>
        <w:t xml:space="preserve">, </w:t>
      </w:r>
      <w:r w:rsidRPr="008E129F">
        <w:rPr>
          <w:rFonts w:asciiTheme="majorHAnsi" w:hAnsiTheme="majorHAnsi" w:cstheme="majorHAnsi"/>
          <w:color w:val="000000"/>
          <w:sz w:val="20"/>
          <w:szCs w:val="20"/>
        </w:rPr>
        <w:t xml:space="preserve">Softpastell. </w:t>
      </w:r>
    </w:p>
    <w:p w14:paraId="1F5AB018" w14:textId="77777777" w:rsidR="0017527E" w:rsidRPr="008E129F" w:rsidRDefault="0017527E" w:rsidP="0017527E">
      <w:pPr>
        <w:rPr>
          <w:rFonts w:asciiTheme="majorHAnsi" w:hAnsiTheme="majorHAnsi" w:cstheme="majorHAnsi"/>
          <w:color w:val="000000"/>
          <w:sz w:val="20"/>
          <w:szCs w:val="20"/>
        </w:rPr>
      </w:pPr>
      <w:r w:rsidRPr="008E129F">
        <w:rPr>
          <w:rFonts w:asciiTheme="majorHAnsi" w:hAnsiTheme="majorHAnsi" w:cstheme="majorHAnsi"/>
          <w:color w:val="000000"/>
          <w:sz w:val="20"/>
          <w:szCs w:val="20"/>
        </w:rPr>
        <w:t xml:space="preserve">Kursleitung: Karin </w:t>
      </w:r>
      <w:proofErr w:type="spellStart"/>
      <w:r w:rsidRPr="008E129F">
        <w:rPr>
          <w:rFonts w:asciiTheme="majorHAnsi" w:hAnsiTheme="majorHAnsi" w:cstheme="majorHAnsi"/>
          <w:color w:val="000000"/>
          <w:sz w:val="20"/>
          <w:szCs w:val="20"/>
        </w:rPr>
        <w:t>Giacomelli</w:t>
      </w:r>
      <w:proofErr w:type="spellEnd"/>
      <w:r w:rsidRPr="008E129F">
        <w:rPr>
          <w:rFonts w:asciiTheme="majorHAnsi" w:hAnsiTheme="majorHAnsi" w:cstheme="majorHAnsi"/>
          <w:color w:val="000000"/>
          <w:sz w:val="20"/>
          <w:szCs w:val="20"/>
        </w:rPr>
        <w:t>, Kunsttherapeutin BZ, Fachrichtung Gestaltungs- und Malthera</w:t>
      </w:r>
      <w:r>
        <w:rPr>
          <w:rFonts w:asciiTheme="majorHAnsi" w:hAnsiTheme="majorHAnsi" w:cstheme="majorHAnsi"/>
          <w:color w:val="000000"/>
          <w:sz w:val="20"/>
          <w:szCs w:val="20"/>
        </w:rPr>
        <w:t>pie</w:t>
      </w:r>
    </w:p>
    <w:p w14:paraId="752243C2" w14:textId="77777777" w:rsidR="0017527E" w:rsidRDefault="0017527E" w:rsidP="0017527E">
      <w:pPr>
        <w:tabs>
          <w:tab w:val="left" w:pos="285"/>
          <w:tab w:val="left" w:pos="855"/>
          <w:tab w:val="left" w:pos="1410"/>
          <w:tab w:val="left" w:pos="1980"/>
          <w:tab w:val="right" w:pos="10020"/>
        </w:tabs>
        <w:ind w:right="193"/>
        <w:rPr>
          <w:rFonts w:ascii="Calibri Light" w:hAnsi="Calibri Light" w:cs="Calibri Light"/>
          <w:sz w:val="22"/>
          <w:szCs w:val="22"/>
        </w:rPr>
      </w:pPr>
    </w:p>
    <w:p w14:paraId="3E8E6EC6" w14:textId="77777777" w:rsidR="0017527E" w:rsidRPr="00A76F99" w:rsidRDefault="0017527E" w:rsidP="0017527E">
      <w:pPr>
        <w:rPr>
          <w:rFonts w:asciiTheme="majorHAnsi" w:hAnsiTheme="majorHAnsi" w:cstheme="majorHAnsi"/>
          <w:b/>
          <w:bCs/>
          <w:sz w:val="20"/>
          <w:szCs w:val="20"/>
        </w:rPr>
      </w:pPr>
      <w:r w:rsidRPr="00A76F99">
        <w:rPr>
          <w:rFonts w:asciiTheme="majorHAnsi" w:hAnsiTheme="majorHAnsi" w:cstheme="majorHAnsi"/>
          <w:b/>
          <w:bCs/>
          <w:sz w:val="20"/>
          <w:szCs w:val="20"/>
        </w:rPr>
        <w:t>Mit leuchtenden Farben das Frühjahr erleben</w:t>
      </w:r>
    </w:p>
    <w:p w14:paraId="793C8129" w14:textId="77777777" w:rsidR="0017527E" w:rsidRPr="00A76F99" w:rsidRDefault="0017527E" w:rsidP="0017527E">
      <w:pPr>
        <w:rPr>
          <w:rFonts w:asciiTheme="majorHAnsi" w:hAnsiTheme="majorHAnsi" w:cstheme="majorHAnsi"/>
          <w:b/>
          <w:bCs/>
          <w:color w:val="2F5496" w:themeColor="accent1" w:themeShade="BF"/>
          <w:sz w:val="20"/>
          <w:szCs w:val="20"/>
          <w:u w:val="single"/>
          <w:lang w:val="de-CH"/>
        </w:rPr>
      </w:pPr>
      <w:r w:rsidRPr="00A76F99">
        <w:rPr>
          <w:rFonts w:asciiTheme="majorHAnsi" w:hAnsiTheme="majorHAnsi" w:cstheme="majorHAnsi"/>
          <w:b/>
          <w:bCs/>
          <w:color w:val="2F5496" w:themeColor="accent1" w:themeShade="BF"/>
          <w:sz w:val="20"/>
          <w:szCs w:val="20"/>
          <w:u w:val="single"/>
          <w:lang w:val="de-CH"/>
        </w:rPr>
        <w:t>Samstag/Sonntag, 20.–21. April 24</w:t>
      </w:r>
      <w:r w:rsidRPr="00A76F99">
        <w:rPr>
          <w:rFonts w:asciiTheme="majorHAnsi" w:hAnsiTheme="majorHAnsi" w:cstheme="majorHAnsi"/>
          <w:b/>
          <w:bCs/>
          <w:color w:val="2F5496" w:themeColor="accent1" w:themeShade="BF"/>
          <w:sz w:val="20"/>
          <w:szCs w:val="20"/>
          <w:lang w:val="de-CH"/>
        </w:rPr>
        <w:t xml:space="preserve"> </w:t>
      </w:r>
      <w:r w:rsidRPr="00A76F99">
        <w:rPr>
          <w:rFonts w:asciiTheme="majorHAnsi" w:hAnsiTheme="majorHAnsi" w:cstheme="majorHAnsi"/>
          <w:sz w:val="20"/>
          <w:szCs w:val="20"/>
          <w:lang w:val="de-CH"/>
        </w:rPr>
        <w:t>(2 Tage, 15h Modul 3-, EMR- und ASCA-anerkannt)</w:t>
      </w:r>
      <w:r w:rsidRPr="00A76F99">
        <w:rPr>
          <w:rFonts w:asciiTheme="majorHAnsi" w:hAnsiTheme="majorHAnsi" w:cstheme="majorHAnsi"/>
          <w:b/>
          <w:bCs/>
          <w:sz w:val="20"/>
          <w:szCs w:val="20"/>
          <w:u w:val="single"/>
          <w:lang w:val="de-CH"/>
        </w:rPr>
        <w:t xml:space="preserve">  </w:t>
      </w:r>
    </w:p>
    <w:p w14:paraId="2133FCEE" w14:textId="77777777" w:rsidR="0017527E" w:rsidRPr="00A76F99" w:rsidRDefault="0017527E" w:rsidP="0017527E">
      <w:pPr>
        <w:rPr>
          <w:rFonts w:asciiTheme="majorHAnsi" w:hAnsiTheme="majorHAnsi" w:cstheme="majorHAnsi"/>
          <w:sz w:val="20"/>
          <w:szCs w:val="20"/>
          <w:lang w:val="de-CH"/>
        </w:rPr>
      </w:pPr>
      <w:r w:rsidRPr="00A76F99">
        <w:rPr>
          <w:rFonts w:asciiTheme="majorHAnsi" w:hAnsiTheme="majorHAnsi" w:cstheme="majorHAnsi"/>
          <w:sz w:val="20"/>
          <w:szCs w:val="20"/>
          <w:lang w:val="de-CH"/>
        </w:rPr>
        <w:t>Einführung und Vertiefung der Nass-in-Nass-Aquarelltechnik, ergänzt durch Arbeiten in Pastellarbeit und zeichnerische Wahrnehmungsübungen. </w:t>
      </w:r>
    </w:p>
    <w:p w14:paraId="627AF3AD" w14:textId="77777777" w:rsidR="0017527E" w:rsidRDefault="0017527E" w:rsidP="0017527E">
      <w:pPr>
        <w:rPr>
          <w:rFonts w:asciiTheme="majorHAnsi" w:hAnsiTheme="majorHAnsi" w:cstheme="majorHAnsi"/>
          <w:sz w:val="20"/>
          <w:szCs w:val="20"/>
          <w:lang w:val="de-CH"/>
        </w:rPr>
      </w:pPr>
      <w:r w:rsidRPr="00A76F99">
        <w:rPr>
          <w:rFonts w:asciiTheme="majorHAnsi" w:hAnsiTheme="majorHAnsi" w:cstheme="majorHAnsi"/>
          <w:sz w:val="20"/>
          <w:szCs w:val="20"/>
          <w:lang w:val="de-CH"/>
        </w:rPr>
        <w:t>Kursleitung: Else Bergner, künstlerische Therapeutin nach Dr. M. Hauschka, Kunsttherapeutin BVAKT</w:t>
      </w:r>
    </w:p>
    <w:p w14:paraId="21E31D0D" w14:textId="77777777" w:rsidR="0017527E" w:rsidRDefault="0017527E" w:rsidP="0017527E">
      <w:pPr>
        <w:spacing w:line="276" w:lineRule="auto"/>
        <w:rPr>
          <w:rFonts w:asciiTheme="majorHAnsi" w:hAnsiTheme="majorHAnsi" w:cstheme="majorHAnsi"/>
          <w:sz w:val="10"/>
          <w:szCs w:val="10"/>
          <w:lang w:val="de-CH"/>
        </w:rPr>
      </w:pPr>
    </w:p>
    <w:p w14:paraId="20DE301A" w14:textId="77777777" w:rsidR="0017527E" w:rsidRPr="00893DCB" w:rsidRDefault="0017527E" w:rsidP="0017527E">
      <w:pPr>
        <w:spacing w:line="276" w:lineRule="auto"/>
        <w:rPr>
          <w:rFonts w:asciiTheme="majorHAnsi" w:hAnsiTheme="majorHAnsi" w:cstheme="majorHAnsi"/>
          <w:sz w:val="10"/>
          <w:szCs w:val="10"/>
          <w:lang w:val="de-CH"/>
        </w:rPr>
      </w:pPr>
    </w:p>
    <w:p w14:paraId="06E807A7" w14:textId="77777777" w:rsidR="0017527E" w:rsidRPr="00A76F99" w:rsidRDefault="0017527E" w:rsidP="0017527E">
      <w:pPr>
        <w:autoSpaceDE w:val="0"/>
        <w:autoSpaceDN w:val="0"/>
        <w:adjustRightInd w:val="0"/>
        <w:rPr>
          <w:rFonts w:asciiTheme="majorHAnsi" w:hAnsiTheme="majorHAnsi" w:cstheme="majorHAnsi"/>
          <w:sz w:val="20"/>
          <w:szCs w:val="20"/>
          <w:lang w:val="de-CH"/>
        </w:rPr>
      </w:pPr>
      <w:r w:rsidRPr="00A76F99">
        <w:rPr>
          <w:rFonts w:asciiTheme="majorHAnsi" w:hAnsiTheme="majorHAnsi" w:cstheme="majorHAnsi"/>
          <w:b/>
          <w:bCs/>
          <w:sz w:val="20"/>
          <w:szCs w:val="20"/>
        </w:rPr>
        <w:t>Pflanzenfarben! – Belebendes Herstellen</w:t>
      </w:r>
    </w:p>
    <w:p w14:paraId="0E7A399C" w14:textId="77777777" w:rsidR="0017527E" w:rsidRPr="00A76F99" w:rsidRDefault="0017527E" w:rsidP="0017527E">
      <w:pPr>
        <w:autoSpaceDE w:val="0"/>
        <w:autoSpaceDN w:val="0"/>
        <w:adjustRightInd w:val="0"/>
        <w:rPr>
          <w:rFonts w:asciiTheme="majorHAnsi" w:hAnsiTheme="majorHAnsi" w:cstheme="majorHAnsi"/>
          <w:b/>
          <w:bCs/>
          <w:color w:val="2F5496" w:themeColor="accent1" w:themeShade="BF"/>
          <w:sz w:val="20"/>
          <w:szCs w:val="20"/>
          <w:u w:val="single"/>
          <w:lang w:val="de-CH"/>
        </w:rPr>
      </w:pPr>
      <w:r w:rsidRPr="00A76F99">
        <w:rPr>
          <w:rFonts w:asciiTheme="majorHAnsi" w:hAnsiTheme="majorHAnsi" w:cstheme="majorHAnsi"/>
          <w:b/>
          <w:bCs/>
          <w:color w:val="2F5496" w:themeColor="accent1" w:themeShade="BF"/>
          <w:sz w:val="20"/>
          <w:szCs w:val="20"/>
          <w:u w:val="single"/>
          <w:lang w:val="de-CH"/>
        </w:rPr>
        <w:t xml:space="preserve">Samstag, 15. Juni 2024 </w:t>
      </w:r>
      <w:r w:rsidRPr="00A76F99">
        <w:rPr>
          <w:rFonts w:asciiTheme="majorHAnsi" w:hAnsiTheme="majorHAnsi" w:cstheme="majorHAnsi"/>
          <w:color w:val="000000"/>
          <w:sz w:val="20"/>
          <w:szCs w:val="20"/>
        </w:rPr>
        <w:t>(1 Tag, 7.5h EMR- und ASCA-anerkannt)</w:t>
      </w:r>
    </w:p>
    <w:p w14:paraId="0200C209" w14:textId="77777777" w:rsidR="0017527E" w:rsidRPr="00A76F99" w:rsidRDefault="0017527E" w:rsidP="0017527E">
      <w:pPr>
        <w:rPr>
          <w:rFonts w:asciiTheme="majorHAnsi" w:hAnsiTheme="majorHAnsi" w:cstheme="majorHAnsi"/>
          <w:color w:val="000000"/>
          <w:sz w:val="20"/>
          <w:szCs w:val="20"/>
        </w:rPr>
      </w:pPr>
      <w:r w:rsidRPr="00A76F99">
        <w:rPr>
          <w:rFonts w:asciiTheme="majorHAnsi" w:hAnsiTheme="majorHAnsi" w:cstheme="majorHAnsi"/>
          <w:color w:val="000000"/>
          <w:sz w:val="20"/>
          <w:szCs w:val="20"/>
        </w:rPr>
        <w:t>Zugänge zum Pflanzenwesen eröffnen – Pflanzenfarben herstellen – mit Frottage, Farbtinte und mehr ... Aus der Arbeit mit Kindern: Projektdarstellung</w:t>
      </w:r>
    </w:p>
    <w:p w14:paraId="722074C2" w14:textId="77777777" w:rsidR="0017527E" w:rsidRDefault="0017527E" w:rsidP="0017527E">
      <w:pPr>
        <w:rPr>
          <w:rFonts w:asciiTheme="majorHAnsi" w:hAnsiTheme="majorHAnsi" w:cstheme="majorHAnsi"/>
          <w:color w:val="000000"/>
          <w:sz w:val="20"/>
          <w:szCs w:val="20"/>
        </w:rPr>
      </w:pPr>
      <w:r w:rsidRPr="00A76F99">
        <w:rPr>
          <w:rFonts w:asciiTheme="majorHAnsi" w:hAnsiTheme="majorHAnsi" w:cstheme="majorHAnsi"/>
          <w:sz w:val="20"/>
          <w:szCs w:val="20"/>
          <w:lang w:val="de-CH"/>
        </w:rPr>
        <w:t>Kursleitung:</w:t>
      </w:r>
      <w:r w:rsidRPr="00A76F99">
        <w:rPr>
          <w:rFonts w:asciiTheme="majorHAnsi" w:hAnsiTheme="majorHAnsi" w:cstheme="majorHAnsi"/>
          <w:color w:val="000000"/>
          <w:sz w:val="20"/>
          <w:szCs w:val="20"/>
          <w:lang w:val="de-CH"/>
        </w:rPr>
        <w:t xml:space="preserve"> </w:t>
      </w:r>
      <w:r w:rsidRPr="00A76F99">
        <w:rPr>
          <w:rFonts w:asciiTheme="majorHAnsi" w:hAnsiTheme="majorHAnsi" w:cstheme="majorHAnsi"/>
          <w:color w:val="000000"/>
          <w:sz w:val="20"/>
          <w:szCs w:val="20"/>
        </w:rPr>
        <w:t xml:space="preserve">Sabine Bongartz, Kunsttherapeutin, </w:t>
      </w:r>
      <w:proofErr w:type="spellStart"/>
      <w:r w:rsidRPr="00A76F99">
        <w:rPr>
          <w:rFonts w:asciiTheme="majorHAnsi" w:hAnsiTheme="majorHAnsi" w:cstheme="majorHAnsi"/>
          <w:color w:val="000000"/>
          <w:sz w:val="20"/>
          <w:szCs w:val="20"/>
        </w:rPr>
        <w:t>sevengardens</w:t>
      </w:r>
      <w:proofErr w:type="spellEnd"/>
      <w:r w:rsidRPr="00A76F99">
        <w:rPr>
          <w:rFonts w:asciiTheme="majorHAnsi" w:hAnsiTheme="majorHAnsi" w:cstheme="majorHAnsi"/>
          <w:color w:val="000000"/>
          <w:sz w:val="20"/>
          <w:szCs w:val="20"/>
        </w:rPr>
        <w:t xml:space="preserve"> </w:t>
      </w:r>
      <w:proofErr w:type="spellStart"/>
      <w:r w:rsidRPr="00A76F99">
        <w:rPr>
          <w:rFonts w:asciiTheme="majorHAnsi" w:hAnsiTheme="majorHAnsi" w:cstheme="majorHAnsi"/>
          <w:color w:val="000000"/>
          <w:sz w:val="20"/>
          <w:szCs w:val="20"/>
        </w:rPr>
        <w:t>dialoger</w:t>
      </w:r>
      <w:proofErr w:type="spellEnd"/>
    </w:p>
    <w:p w14:paraId="622C3E19" w14:textId="77777777" w:rsidR="0017527E" w:rsidRPr="008E129F" w:rsidRDefault="0017527E" w:rsidP="0017527E">
      <w:pPr>
        <w:rPr>
          <w:rFonts w:asciiTheme="majorHAnsi" w:hAnsiTheme="majorHAnsi" w:cstheme="majorHAnsi"/>
          <w:sz w:val="20"/>
          <w:szCs w:val="20"/>
        </w:rPr>
      </w:pPr>
    </w:p>
    <w:p w14:paraId="56572D02" w14:textId="77777777" w:rsidR="0017527E" w:rsidRPr="00893DCB" w:rsidRDefault="0017527E" w:rsidP="0017527E">
      <w:pPr>
        <w:rPr>
          <w:rFonts w:asciiTheme="majorHAnsi" w:hAnsiTheme="majorHAnsi" w:cstheme="majorHAnsi"/>
          <w:sz w:val="10"/>
          <w:szCs w:val="10"/>
        </w:rPr>
      </w:pPr>
    </w:p>
    <w:p w14:paraId="69667D17" w14:textId="77777777" w:rsidR="0017527E" w:rsidRPr="00A76F99" w:rsidRDefault="0017527E" w:rsidP="0017527E">
      <w:pPr>
        <w:rPr>
          <w:rFonts w:asciiTheme="majorHAnsi" w:hAnsiTheme="majorHAnsi" w:cstheme="majorHAnsi"/>
          <w:b/>
          <w:bCs/>
          <w:sz w:val="20"/>
          <w:szCs w:val="20"/>
        </w:rPr>
      </w:pPr>
      <w:bookmarkStart w:id="4" w:name="_Hlk136268468"/>
      <w:r w:rsidRPr="00A76F99">
        <w:rPr>
          <w:rFonts w:asciiTheme="majorHAnsi" w:hAnsiTheme="majorHAnsi" w:cstheme="majorHAnsi"/>
          <w:b/>
          <w:bCs/>
          <w:sz w:val="20"/>
          <w:szCs w:val="20"/>
        </w:rPr>
        <w:t xml:space="preserve">Hauschka </w:t>
      </w:r>
      <w:r w:rsidRPr="00A76F99">
        <w:rPr>
          <w:rFonts w:asciiTheme="majorHAnsi" w:hAnsiTheme="majorHAnsi" w:cstheme="majorHAnsi"/>
          <w:sz w:val="20"/>
          <w:szCs w:val="20"/>
          <w:lang w:val="de-CH"/>
        </w:rPr>
        <w:t xml:space="preserve">• </w:t>
      </w:r>
      <w:bookmarkEnd w:id="4"/>
      <w:r w:rsidRPr="00A76F99">
        <w:rPr>
          <w:rFonts w:asciiTheme="majorHAnsi" w:hAnsiTheme="majorHAnsi" w:cstheme="majorHAnsi"/>
          <w:b/>
          <w:bCs/>
          <w:sz w:val="20"/>
          <w:szCs w:val="20"/>
        </w:rPr>
        <w:t>Sonnenlicht in Pflanzenfarben – Leuchtendes Malen</w:t>
      </w:r>
    </w:p>
    <w:p w14:paraId="1BD9D39E" w14:textId="77777777" w:rsidR="0017527E" w:rsidRPr="00A76F99" w:rsidRDefault="0017527E" w:rsidP="0017527E">
      <w:pPr>
        <w:autoSpaceDE w:val="0"/>
        <w:autoSpaceDN w:val="0"/>
        <w:adjustRightInd w:val="0"/>
        <w:rPr>
          <w:rFonts w:asciiTheme="majorHAnsi" w:hAnsiTheme="majorHAnsi" w:cstheme="majorHAnsi"/>
          <w:b/>
          <w:bCs/>
          <w:color w:val="2F5496" w:themeColor="accent1" w:themeShade="BF"/>
          <w:sz w:val="20"/>
          <w:szCs w:val="20"/>
          <w:u w:val="single"/>
          <w:lang w:val="de-CH"/>
        </w:rPr>
      </w:pPr>
      <w:r w:rsidRPr="00A76F99">
        <w:rPr>
          <w:rFonts w:asciiTheme="majorHAnsi" w:hAnsiTheme="majorHAnsi" w:cstheme="majorHAnsi"/>
          <w:b/>
          <w:bCs/>
          <w:color w:val="2F5496" w:themeColor="accent1" w:themeShade="BF"/>
          <w:sz w:val="20"/>
          <w:szCs w:val="20"/>
          <w:u w:val="single"/>
          <w:lang w:val="de-CH"/>
        </w:rPr>
        <w:t xml:space="preserve">Sonntag, 16. Juni 2024 </w:t>
      </w:r>
      <w:r w:rsidRPr="00A76F99">
        <w:rPr>
          <w:rFonts w:asciiTheme="majorHAnsi" w:hAnsiTheme="majorHAnsi" w:cstheme="majorHAnsi"/>
          <w:sz w:val="20"/>
          <w:szCs w:val="20"/>
          <w:lang w:val="de-CH"/>
        </w:rPr>
        <w:t>(1 Tag, 7.5h BVAKT-, EMR- und ASCA-anerkannt)</w:t>
      </w:r>
    </w:p>
    <w:p w14:paraId="0E981C55" w14:textId="77777777" w:rsidR="0017527E" w:rsidRPr="00A76F99" w:rsidRDefault="0017527E" w:rsidP="0017527E">
      <w:pPr>
        <w:tabs>
          <w:tab w:val="left" w:pos="285"/>
          <w:tab w:val="left" w:pos="855"/>
          <w:tab w:val="left" w:pos="1410"/>
          <w:tab w:val="left" w:pos="1980"/>
          <w:tab w:val="right" w:pos="10020"/>
        </w:tabs>
        <w:ind w:right="193"/>
        <w:rPr>
          <w:rFonts w:asciiTheme="majorHAnsi" w:hAnsiTheme="majorHAnsi" w:cstheme="majorHAnsi"/>
          <w:sz w:val="20"/>
          <w:szCs w:val="20"/>
          <w:lang w:val="de-CH"/>
        </w:rPr>
      </w:pPr>
      <w:r w:rsidRPr="00A76F99">
        <w:rPr>
          <w:rFonts w:asciiTheme="majorHAnsi" w:hAnsiTheme="majorHAnsi" w:cstheme="majorHAnsi"/>
          <w:sz w:val="20"/>
          <w:szCs w:val="20"/>
          <w:lang w:val="de-CH"/>
        </w:rPr>
        <w:t>Malerischer Weg mit Pflanzenfarben - ein Weg der Verwandlung!</w:t>
      </w:r>
    </w:p>
    <w:p w14:paraId="7C83AABD" w14:textId="77777777" w:rsidR="0017527E" w:rsidRPr="00A76F99" w:rsidRDefault="0017527E" w:rsidP="0017527E">
      <w:pPr>
        <w:tabs>
          <w:tab w:val="left" w:pos="285"/>
          <w:tab w:val="left" w:pos="855"/>
          <w:tab w:val="left" w:pos="1410"/>
          <w:tab w:val="left" w:pos="1980"/>
          <w:tab w:val="right" w:pos="10020"/>
        </w:tabs>
        <w:ind w:right="193"/>
        <w:rPr>
          <w:rFonts w:asciiTheme="majorHAnsi" w:hAnsiTheme="majorHAnsi" w:cstheme="majorHAnsi"/>
          <w:sz w:val="20"/>
          <w:szCs w:val="20"/>
          <w:lang w:val="de-CH"/>
        </w:rPr>
      </w:pPr>
      <w:r w:rsidRPr="00A76F99">
        <w:rPr>
          <w:rFonts w:asciiTheme="majorHAnsi" w:hAnsiTheme="majorHAnsi" w:cstheme="majorHAnsi"/>
          <w:sz w:val="20"/>
          <w:szCs w:val="20"/>
          <w:lang w:val="de-CH"/>
        </w:rPr>
        <w:t xml:space="preserve">Therapeutisches Malen in der Nass-in-Nass-Methode nach Dr. Margarethe Hauschka -Austausch - Beispiele aus der kunsttherapeutischen klinischen Praxis </w:t>
      </w:r>
    </w:p>
    <w:p w14:paraId="623A07E6" w14:textId="77777777" w:rsidR="0017527E" w:rsidRDefault="0017527E" w:rsidP="0017527E">
      <w:pPr>
        <w:tabs>
          <w:tab w:val="left" w:pos="285"/>
          <w:tab w:val="left" w:pos="855"/>
          <w:tab w:val="left" w:pos="1410"/>
          <w:tab w:val="left" w:pos="1980"/>
          <w:tab w:val="right" w:pos="10020"/>
        </w:tabs>
        <w:ind w:right="193"/>
        <w:rPr>
          <w:rFonts w:asciiTheme="majorHAnsi" w:hAnsiTheme="majorHAnsi" w:cstheme="majorHAnsi"/>
          <w:sz w:val="20"/>
          <w:szCs w:val="20"/>
          <w:lang w:val="de-CH"/>
        </w:rPr>
      </w:pPr>
      <w:r w:rsidRPr="00A76F99">
        <w:rPr>
          <w:rFonts w:asciiTheme="majorHAnsi" w:hAnsiTheme="majorHAnsi" w:cstheme="majorHAnsi"/>
          <w:sz w:val="20"/>
          <w:szCs w:val="20"/>
          <w:lang w:val="de-CH"/>
        </w:rPr>
        <w:t>Kursleitung: Else Bergner, künstlerische Therapeutin nach Dr. M. Hauschka,</w:t>
      </w:r>
    </w:p>
    <w:p w14:paraId="674DEA54" w14:textId="77777777" w:rsidR="0017527E" w:rsidRDefault="0017527E" w:rsidP="0017527E">
      <w:pPr>
        <w:tabs>
          <w:tab w:val="left" w:pos="285"/>
          <w:tab w:val="left" w:pos="855"/>
          <w:tab w:val="left" w:pos="1410"/>
          <w:tab w:val="left" w:pos="1980"/>
          <w:tab w:val="right" w:pos="10020"/>
        </w:tabs>
        <w:ind w:right="193"/>
        <w:rPr>
          <w:rFonts w:asciiTheme="majorHAnsi" w:hAnsiTheme="majorHAnsi" w:cstheme="majorHAnsi"/>
          <w:sz w:val="20"/>
          <w:szCs w:val="20"/>
          <w:lang w:val="de-CH"/>
        </w:rPr>
      </w:pPr>
      <w:r w:rsidRPr="00A76F99">
        <w:rPr>
          <w:rFonts w:asciiTheme="majorHAnsi" w:hAnsiTheme="majorHAnsi" w:cstheme="majorHAnsi"/>
          <w:sz w:val="20"/>
          <w:szCs w:val="20"/>
          <w:lang w:val="de-CH"/>
        </w:rPr>
        <w:t xml:space="preserve">Kunsttherapeutin BVAKT, </w:t>
      </w:r>
      <w:proofErr w:type="spellStart"/>
      <w:r w:rsidRPr="00A76F99">
        <w:rPr>
          <w:rFonts w:asciiTheme="majorHAnsi" w:hAnsiTheme="majorHAnsi" w:cstheme="majorHAnsi"/>
          <w:color w:val="000000"/>
          <w:sz w:val="20"/>
          <w:szCs w:val="20"/>
          <w:lang w:val="de-CH"/>
        </w:rPr>
        <w:t>sevengardens</w:t>
      </w:r>
      <w:proofErr w:type="spellEnd"/>
      <w:r w:rsidRPr="00A76F99">
        <w:rPr>
          <w:rFonts w:asciiTheme="majorHAnsi" w:hAnsiTheme="majorHAnsi" w:cstheme="majorHAnsi"/>
          <w:color w:val="000000"/>
          <w:sz w:val="20"/>
          <w:szCs w:val="20"/>
          <w:lang w:val="de-CH"/>
        </w:rPr>
        <w:t xml:space="preserve"> </w:t>
      </w:r>
      <w:proofErr w:type="spellStart"/>
      <w:r w:rsidRPr="00A76F99">
        <w:rPr>
          <w:rFonts w:asciiTheme="majorHAnsi" w:hAnsiTheme="majorHAnsi" w:cstheme="majorHAnsi"/>
          <w:color w:val="000000"/>
          <w:sz w:val="20"/>
          <w:szCs w:val="20"/>
          <w:lang w:val="de-CH"/>
        </w:rPr>
        <w:t>dialoger</w:t>
      </w:r>
      <w:proofErr w:type="spellEnd"/>
      <w:r>
        <w:rPr>
          <w:rFonts w:asciiTheme="majorHAnsi" w:hAnsiTheme="majorHAnsi" w:cstheme="majorHAnsi"/>
          <w:color w:val="000000"/>
          <w:sz w:val="20"/>
          <w:szCs w:val="20"/>
          <w:lang w:val="de-CH"/>
        </w:rPr>
        <w:t xml:space="preserve"> </w:t>
      </w:r>
      <w:r w:rsidRPr="00A76F99">
        <w:rPr>
          <w:rFonts w:asciiTheme="majorHAnsi" w:hAnsiTheme="majorHAnsi" w:cstheme="majorHAnsi"/>
          <w:sz w:val="20"/>
          <w:szCs w:val="20"/>
          <w:lang w:val="de-CH"/>
        </w:rPr>
        <w:t>(siehe auch Kurstag am 15.</w:t>
      </w:r>
      <w:r>
        <w:rPr>
          <w:rFonts w:asciiTheme="majorHAnsi" w:hAnsiTheme="majorHAnsi" w:cstheme="majorHAnsi"/>
          <w:sz w:val="20"/>
          <w:szCs w:val="20"/>
          <w:lang w:val="de-CH"/>
        </w:rPr>
        <w:t>6.</w:t>
      </w:r>
      <w:r w:rsidRPr="00A76F99">
        <w:rPr>
          <w:rFonts w:asciiTheme="majorHAnsi" w:hAnsiTheme="majorHAnsi" w:cstheme="majorHAnsi"/>
          <w:sz w:val="20"/>
          <w:szCs w:val="20"/>
          <w:lang w:val="de-CH"/>
        </w:rPr>
        <w:t>2024: Pflanzenfarben herstellen</w:t>
      </w:r>
      <w:r>
        <w:rPr>
          <w:rFonts w:asciiTheme="majorHAnsi" w:hAnsiTheme="majorHAnsi" w:cstheme="majorHAnsi"/>
          <w:sz w:val="20"/>
          <w:szCs w:val="20"/>
          <w:lang w:val="de-CH"/>
        </w:rPr>
        <w:t>)</w:t>
      </w:r>
    </w:p>
    <w:p w14:paraId="3323884F" w14:textId="77777777" w:rsidR="0017527E" w:rsidRDefault="0017527E" w:rsidP="0017527E">
      <w:pPr>
        <w:tabs>
          <w:tab w:val="left" w:pos="285"/>
          <w:tab w:val="left" w:pos="855"/>
          <w:tab w:val="left" w:pos="1410"/>
          <w:tab w:val="left" w:pos="1980"/>
          <w:tab w:val="right" w:pos="10020"/>
        </w:tabs>
        <w:ind w:right="193"/>
        <w:rPr>
          <w:rFonts w:asciiTheme="majorHAnsi" w:hAnsiTheme="majorHAnsi" w:cstheme="majorHAnsi"/>
          <w:sz w:val="20"/>
          <w:szCs w:val="20"/>
          <w:lang w:val="de-CH"/>
        </w:rPr>
      </w:pPr>
    </w:p>
    <w:p w14:paraId="3FA67A23" w14:textId="753118D6" w:rsidR="001125F7" w:rsidRDefault="0017527E" w:rsidP="0017527E">
      <w:pPr>
        <w:tabs>
          <w:tab w:val="left" w:pos="285"/>
          <w:tab w:val="left" w:pos="855"/>
          <w:tab w:val="left" w:pos="1410"/>
          <w:tab w:val="left" w:pos="1980"/>
          <w:tab w:val="right" w:pos="10020"/>
        </w:tabs>
        <w:ind w:right="193"/>
        <w:rPr>
          <w:rFonts w:asciiTheme="majorHAnsi" w:hAnsiTheme="majorHAnsi" w:cstheme="majorHAnsi"/>
          <w:b/>
          <w:bCs/>
          <w:sz w:val="20"/>
          <w:szCs w:val="20"/>
          <w:lang w:val="de-CH"/>
        </w:rPr>
        <w:sectPr w:rsidR="001125F7" w:rsidSect="00DE420D">
          <w:footerReference w:type="default" r:id="rId7"/>
          <w:headerReference w:type="first" r:id="rId8"/>
          <w:footerReference w:type="first" r:id="rId9"/>
          <w:pgSz w:w="11900" w:h="16840"/>
          <w:pgMar w:top="1134" w:right="851" w:bottom="851" w:left="1418" w:header="709" w:footer="709" w:gutter="0"/>
          <w:cols w:space="708"/>
          <w:titlePg/>
          <w:docGrid w:linePitch="360"/>
        </w:sectPr>
      </w:pPr>
      <w:r>
        <w:rPr>
          <w:rFonts w:asciiTheme="majorHAnsi" w:hAnsiTheme="majorHAnsi" w:cstheme="majorHAnsi"/>
          <w:sz w:val="20"/>
          <w:szCs w:val="20"/>
          <w:lang w:val="de-CH"/>
        </w:rPr>
        <w:t xml:space="preserve">Weitere Kurse in </w:t>
      </w:r>
      <w:r w:rsidRPr="008E129F">
        <w:rPr>
          <w:rFonts w:asciiTheme="majorHAnsi" w:hAnsiTheme="majorHAnsi" w:cstheme="majorHAnsi"/>
          <w:sz w:val="20"/>
          <w:szCs w:val="20"/>
          <w:lang w:val="de-CH"/>
        </w:rPr>
        <w:t>Formenzeichnen</w:t>
      </w:r>
      <w:r>
        <w:rPr>
          <w:rFonts w:asciiTheme="majorHAnsi" w:hAnsiTheme="majorHAnsi" w:cstheme="majorHAnsi"/>
          <w:sz w:val="20"/>
          <w:szCs w:val="20"/>
          <w:lang w:val="de-CH"/>
        </w:rPr>
        <w:t>, Plastizieren, Kohlearbeit in Vorbereitung; Modul 1 und Modul 2 auf Anfrage</w:t>
      </w:r>
      <w:r w:rsidR="00A76F99" w:rsidRPr="0023419C">
        <w:rPr>
          <w:rFonts w:asciiTheme="majorHAnsi" w:hAnsiTheme="majorHAnsi" w:cstheme="majorHAnsi"/>
          <w:b/>
          <w:bCs/>
          <w:sz w:val="20"/>
          <w:szCs w:val="20"/>
          <w:lang w:val="de-CH"/>
        </w:rPr>
        <w:t xml:space="preserve"> </w:t>
      </w:r>
    </w:p>
    <w:p w14:paraId="08A69E6C" w14:textId="2A080D8B" w:rsidR="003F512A" w:rsidRPr="001125F7" w:rsidRDefault="003F512A" w:rsidP="00217807">
      <w:pPr>
        <w:tabs>
          <w:tab w:val="left" w:pos="285"/>
          <w:tab w:val="left" w:pos="855"/>
          <w:tab w:val="left" w:pos="1410"/>
          <w:tab w:val="left" w:pos="1980"/>
          <w:tab w:val="right" w:pos="10020"/>
        </w:tabs>
        <w:ind w:right="193"/>
        <w:rPr>
          <w:rFonts w:asciiTheme="majorHAnsi" w:hAnsiTheme="majorHAnsi" w:cstheme="majorHAnsi"/>
          <w:b/>
          <w:bCs/>
          <w:sz w:val="15"/>
          <w:szCs w:val="15"/>
        </w:rPr>
      </w:pPr>
    </w:p>
    <w:p w14:paraId="5474C165" w14:textId="2833EF73" w:rsidR="00F760F1" w:rsidRPr="00BD012C" w:rsidRDefault="00F760F1" w:rsidP="00A35389">
      <w:pPr>
        <w:jc w:val="center"/>
        <w:rPr>
          <w:b/>
          <w:bCs/>
        </w:rPr>
      </w:pPr>
      <w:r w:rsidRPr="00EF388A">
        <w:rPr>
          <w:rFonts w:ascii="Calibri" w:hAnsi="Calibri" w:cs="Calibri"/>
          <w:b/>
          <w:color w:val="1F497D"/>
          <w:sz w:val="32"/>
        </w:rPr>
        <w:t>Anmeldeformular</w:t>
      </w:r>
      <w:r w:rsidR="00913AD7">
        <w:rPr>
          <w:rFonts w:ascii="Calibri" w:hAnsi="Calibri" w:cs="Calibri"/>
          <w:b/>
          <w:color w:val="1F497D"/>
          <w:sz w:val="32"/>
        </w:rPr>
        <w:t xml:space="preserve"> Modul 3</w:t>
      </w:r>
      <w:r w:rsidR="00B60AFB">
        <w:rPr>
          <w:rFonts w:ascii="Calibri" w:hAnsi="Calibri" w:cs="Calibri"/>
          <w:b/>
          <w:color w:val="1F497D"/>
          <w:sz w:val="32"/>
        </w:rPr>
        <w:t xml:space="preserve"> </w:t>
      </w:r>
      <w:r w:rsidR="00913AD7">
        <w:rPr>
          <w:rFonts w:ascii="Calibri" w:hAnsi="Calibri" w:cs="Calibri"/>
          <w:b/>
          <w:color w:val="1F497D"/>
          <w:sz w:val="32"/>
        </w:rPr>
        <w:t>– Künstlerische Fähigkeiten</w:t>
      </w:r>
    </w:p>
    <w:p w14:paraId="762998C1" w14:textId="77777777" w:rsidR="00A52CDF" w:rsidRPr="00217807" w:rsidRDefault="00A52CDF" w:rsidP="00036ACA">
      <w:pPr>
        <w:rPr>
          <w:rFonts w:ascii="Calibri Light" w:hAnsi="Calibri Light" w:cs="Calibri Light"/>
          <w:b/>
          <w:bCs/>
          <w:i/>
          <w:iCs/>
          <w:sz w:val="16"/>
          <w:szCs w:val="16"/>
          <w:lang w:val="de-CH"/>
        </w:rPr>
      </w:pPr>
    </w:p>
    <w:p w14:paraId="4EBA485C" w14:textId="4B476C4A" w:rsidR="00F760F1" w:rsidRPr="00F760F1" w:rsidRDefault="0097295D" w:rsidP="00F760F1">
      <w:pPr>
        <w:spacing w:before="60" w:after="120"/>
        <w:rPr>
          <w:rFonts w:ascii="Calibri" w:hAnsi="Calibri" w:cs="Calibri"/>
          <w:b/>
          <w:color w:val="000000"/>
          <w:spacing w:val="1"/>
          <w:sz w:val="22"/>
          <w:szCs w:val="22"/>
        </w:rPr>
      </w:pPr>
      <w:r>
        <w:rPr>
          <w:rFonts w:ascii="Calibri" w:hAnsi="Calibri" w:cs="Calibri"/>
          <w:b/>
          <w:color w:val="000000"/>
          <w:spacing w:val="1"/>
          <w:sz w:val="22"/>
          <w:szCs w:val="22"/>
        </w:rPr>
        <w:t>Kurstage</w:t>
      </w:r>
      <w:r w:rsidR="00F760F1">
        <w:rPr>
          <w:rFonts w:ascii="Calibri" w:hAnsi="Calibri" w:cs="Calibri"/>
          <w:b/>
          <w:color w:val="000000"/>
          <w:spacing w:val="1"/>
          <w:sz w:val="22"/>
          <w:szCs w:val="22"/>
        </w:rPr>
        <w:t xml:space="preserve"> für </w:t>
      </w:r>
      <w:r w:rsidR="00B60AFB">
        <w:rPr>
          <w:rFonts w:ascii="Calibri" w:hAnsi="Calibri" w:cs="Calibri"/>
          <w:b/>
          <w:color w:val="000000"/>
          <w:spacing w:val="1"/>
          <w:sz w:val="22"/>
          <w:szCs w:val="22"/>
        </w:rPr>
        <w:t xml:space="preserve">Menschen, welche die </w:t>
      </w:r>
      <w:r w:rsidR="00120517">
        <w:rPr>
          <w:rFonts w:ascii="Calibri" w:hAnsi="Calibri" w:cs="Calibri"/>
          <w:b/>
          <w:color w:val="000000"/>
          <w:spacing w:val="1"/>
          <w:sz w:val="22"/>
          <w:szCs w:val="22"/>
        </w:rPr>
        <w:t>therapeutischen Module</w:t>
      </w:r>
      <w:r w:rsidR="00B60AFB">
        <w:rPr>
          <w:rFonts w:ascii="Calibri" w:hAnsi="Calibri" w:cs="Calibri"/>
          <w:b/>
          <w:color w:val="000000"/>
          <w:spacing w:val="1"/>
          <w:sz w:val="22"/>
          <w:szCs w:val="22"/>
        </w:rPr>
        <w:t>,</w:t>
      </w:r>
      <w:r w:rsidR="00B60AFB" w:rsidRPr="00B60AFB">
        <w:rPr>
          <w:rFonts w:ascii="Calibri" w:hAnsi="Calibri" w:cs="Calibri"/>
          <w:b/>
          <w:color w:val="000000"/>
          <w:spacing w:val="1"/>
          <w:sz w:val="22"/>
          <w:szCs w:val="22"/>
        </w:rPr>
        <w:t xml:space="preserve"> </w:t>
      </w:r>
      <w:r w:rsidR="00B60AFB" w:rsidRPr="00F760F1">
        <w:rPr>
          <w:rFonts w:ascii="Calibri" w:hAnsi="Calibri" w:cs="Calibri"/>
          <w:b/>
          <w:color w:val="000000"/>
          <w:spacing w:val="1"/>
          <w:sz w:val="22"/>
          <w:szCs w:val="22"/>
        </w:rPr>
        <w:t>Fachrichtung Gestaltungs- und Maltherapie</w:t>
      </w:r>
      <w:r w:rsidR="00120517">
        <w:rPr>
          <w:rFonts w:ascii="Calibri" w:hAnsi="Calibri" w:cs="Calibri"/>
          <w:b/>
          <w:color w:val="000000"/>
          <w:spacing w:val="1"/>
          <w:sz w:val="22"/>
          <w:szCs w:val="22"/>
        </w:rPr>
        <w:t xml:space="preserve"> von 2025</w:t>
      </w:r>
      <w:r w:rsidR="00B05839">
        <w:rPr>
          <w:rFonts w:ascii="Calibri" w:hAnsi="Calibri" w:cs="Calibri"/>
          <w:b/>
          <w:color w:val="000000"/>
          <w:spacing w:val="1"/>
          <w:sz w:val="22"/>
          <w:szCs w:val="22"/>
        </w:rPr>
        <w:t>–</w:t>
      </w:r>
      <w:r w:rsidR="00120517">
        <w:rPr>
          <w:rFonts w:ascii="Calibri" w:hAnsi="Calibri" w:cs="Calibri"/>
          <w:b/>
          <w:color w:val="000000"/>
          <w:spacing w:val="1"/>
          <w:sz w:val="22"/>
          <w:szCs w:val="22"/>
        </w:rPr>
        <w:t>2028</w:t>
      </w:r>
      <w:r w:rsidR="00B60AFB">
        <w:rPr>
          <w:rFonts w:ascii="Calibri" w:hAnsi="Calibri" w:cs="Calibri"/>
          <w:b/>
          <w:color w:val="000000"/>
          <w:spacing w:val="1"/>
          <w:sz w:val="22"/>
          <w:szCs w:val="22"/>
        </w:rPr>
        <w:t xml:space="preserve"> absolvieren oder sich künstlerisch weiterbilden wollen</w:t>
      </w:r>
      <w:r w:rsidR="00F760F1" w:rsidRPr="00F760F1">
        <w:rPr>
          <w:rFonts w:ascii="Calibri" w:hAnsi="Calibri" w:cs="Calibri"/>
          <w:b/>
          <w:color w:val="000000"/>
          <w:spacing w:val="1"/>
          <w:sz w:val="22"/>
          <w:szCs w:val="22"/>
        </w:rPr>
        <w:t xml:space="preserve"> </w:t>
      </w:r>
    </w:p>
    <w:tbl>
      <w:tblPr>
        <w:tblStyle w:val="Tabellenraster"/>
        <w:tblW w:w="92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7521"/>
      </w:tblGrid>
      <w:tr w:rsidR="00F760F1" w:rsidRPr="002677B8" w14:paraId="4FD54AB4" w14:textId="77777777" w:rsidTr="003F2FA9">
        <w:trPr>
          <w:trHeight w:hRule="exact" w:val="408"/>
        </w:trPr>
        <w:tc>
          <w:tcPr>
            <w:tcW w:w="1715" w:type="dxa"/>
            <w:tcBorders>
              <w:top w:val="single" w:sz="36" w:space="0" w:color="FFFFFF" w:themeColor="background1"/>
            </w:tcBorders>
            <w:vAlign w:val="bottom"/>
          </w:tcPr>
          <w:p w14:paraId="1F7CE9D1"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Name, Vorname</w:t>
            </w:r>
          </w:p>
        </w:tc>
        <w:tc>
          <w:tcPr>
            <w:tcW w:w="7521" w:type="dxa"/>
            <w:tcBorders>
              <w:top w:val="single" w:sz="36" w:space="0" w:color="FFFFFF" w:themeColor="background1"/>
              <w:bottom w:val="single" w:sz="36" w:space="0" w:color="FFFFFF" w:themeColor="background1"/>
            </w:tcBorders>
            <w:shd w:val="clear" w:color="auto" w:fill="E7E6E6" w:themeFill="background2"/>
            <w:vAlign w:val="bottom"/>
          </w:tcPr>
          <w:p w14:paraId="1622CB13"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1"/>
                  <w:enabled/>
                  <w:calcOnExit w:val="0"/>
                  <w:textInput/>
                </w:ffData>
              </w:fldChar>
            </w:r>
            <w:bookmarkStart w:id="6" w:name="Text1"/>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6"/>
          </w:p>
        </w:tc>
      </w:tr>
      <w:tr w:rsidR="00F760F1" w:rsidRPr="002677B8" w14:paraId="177FAAAC" w14:textId="77777777" w:rsidTr="003F2FA9">
        <w:trPr>
          <w:trHeight w:hRule="exact" w:val="408"/>
        </w:trPr>
        <w:tc>
          <w:tcPr>
            <w:tcW w:w="1715" w:type="dxa"/>
            <w:vAlign w:val="bottom"/>
          </w:tcPr>
          <w:p w14:paraId="449FBB13"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Strasse</w:t>
            </w:r>
          </w:p>
        </w:tc>
        <w:tc>
          <w:tcPr>
            <w:tcW w:w="7521" w:type="dxa"/>
            <w:tcBorders>
              <w:top w:val="single" w:sz="36" w:space="0" w:color="FFFFFF" w:themeColor="background1"/>
              <w:bottom w:val="single" w:sz="36" w:space="0" w:color="FFFFFF" w:themeColor="background1"/>
            </w:tcBorders>
            <w:shd w:val="clear" w:color="auto" w:fill="E7E6E6" w:themeFill="background2"/>
            <w:vAlign w:val="bottom"/>
          </w:tcPr>
          <w:p w14:paraId="3ED8A005"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2"/>
                  <w:enabled/>
                  <w:calcOnExit w:val="0"/>
                  <w:textInput/>
                </w:ffData>
              </w:fldChar>
            </w:r>
            <w:bookmarkStart w:id="7" w:name="Text2"/>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7"/>
          </w:p>
        </w:tc>
      </w:tr>
      <w:tr w:rsidR="00F760F1" w:rsidRPr="002677B8" w14:paraId="66907353" w14:textId="77777777" w:rsidTr="003F2FA9">
        <w:trPr>
          <w:trHeight w:hRule="exact" w:val="408"/>
        </w:trPr>
        <w:tc>
          <w:tcPr>
            <w:tcW w:w="1715" w:type="dxa"/>
            <w:vAlign w:val="bottom"/>
          </w:tcPr>
          <w:p w14:paraId="17C34D92"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PLZ/Ort</w:t>
            </w:r>
          </w:p>
        </w:tc>
        <w:tc>
          <w:tcPr>
            <w:tcW w:w="7521" w:type="dxa"/>
            <w:tcBorders>
              <w:top w:val="single" w:sz="36" w:space="0" w:color="FFFFFF" w:themeColor="background1"/>
              <w:bottom w:val="single" w:sz="36" w:space="0" w:color="FFFFFF" w:themeColor="background1"/>
            </w:tcBorders>
            <w:shd w:val="clear" w:color="auto" w:fill="E7E6E6" w:themeFill="background2"/>
            <w:vAlign w:val="bottom"/>
          </w:tcPr>
          <w:p w14:paraId="3A839FA6"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3"/>
                  <w:enabled/>
                  <w:calcOnExit w:val="0"/>
                  <w:textInput/>
                </w:ffData>
              </w:fldChar>
            </w:r>
            <w:bookmarkStart w:id="8" w:name="Text3"/>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8"/>
          </w:p>
        </w:tc>
      </w:tr>
      <w:tr w:rsidR="00F760F1" w:rsidRPr="002677B8" w14:paraId="6A368AC2" w14:textId="77777777" w:rsidTr="003F2FA9">
        <w:trPr>
          <w:trHeight w:hRule="exact" w:val="408"/>
        </w:trPr>
        <w:tc>
          <w:tcPr>
            <w:tcW w:w="1715" w:type="dxa"/>
            <w:vAlign w:val="bottom"/>
          </w:tcPr>
          <w:p w14:paraId="4EA5370E"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E-Mail</w:t>
            </w:r>
          </w:p>
        </w:tc>
        <w:tc>
          <w:tcPr>
            <w:tcW w:w="7521" w:type="dxa"/>
            <w:tcBorders>
              <w:top w:val="single" w:sz="36" w:space="0" w:color="FFFFFF" w:themeColor="background1"/>
              <w:bottom w:val="single" w:sz="36" w:space="0" w:color="FFFFFF" w:themeColor="background1"/>
            </w:tcBorders>
            <w:shd w:val="clear" w:color="auto" w:fill="E7E6E6" w:themeFill="background2"/>
            <w:vAlign w:val="bottom"/>
          </w:tcPr>
          <w:p w14:paraId="333DF040"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4"/>
                  <w:enabled/>
                  <w:calcOnExit w:val="0"/>
                  <w:textInput/>
                </w:ffData>
              </w:fldChar>
            </w:r>
            <w:bookmarkStart w:id="9" w:name="Text4"/>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9"/>
          </w:p>
        </w:tc>
      </w:tr>
      <w:tr w:rsidR="00F760F1" w:rsidRPr="002677B8" w14:paraId="1A37FCA1" w14:textId="77777777" w:rsidTr="003F2FA9">
        <w:trPr>
          <w:trHeight w:hRule="exact" w:val="408"/>
        </w:trPr>
        <w:tc>
          <w:tcPr>
            <w:tcW w:w="1715" w:type="dxa"/>
            <w:vAlign w:val="bottom"/>
          </w:tcPr>
          <w:p w14:paraId="49762791"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Telefon</w:t>
            </w:r>
          </w:p>
        </w:tc>
        <w:tc>
          <w:tcPr>
            <w:tcW w:w="7521" w:type="dxa"/>
            <w:tcBorders>
              <w:top w:val="single" w:sz="36" w:space="0" w:color="FFFFFF" w:themeColor="background1"/>
              <w:bottom w:val="single" w:sz="36" w:space="0" w:color="FFFFFF" w:themeColor="background1"/>
            </w:tcBorders>
            <w:shd w:val="clear" w:color="auto" w:fill="E7E6E6" w:themeFill="background2"/>
            <w:vAlign w:val="bottom"/>
          </w:tcPr>
          <w:p w14:paraId="54D8BF84"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5"/>
                  <w:enabled/>
                  <w:calcOnExit w:val="0"/>
                  <w:textInput/>
                </w:ffData>
              </w:fldChar>
            </w:r>
            <w:bookmarkStart w:id="10" w:name="Text5"/>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10"/>
          </w:p>
        </w:tc>
      </w:tr>
      <w:tr w:rsidR="00F760F1" w:rsidRPr="002677B8" w14:paraId="2CD6C577" w14:textId="77777777" w:rsidTr="003F2FA9">
        <w:trPr>
          <w:trHeight w:hRule="exact" w:val="408"/>
        </w:trPr>
        <w:tc>
          <w:tcPr>
            <w:tcW w:w="1715" w:type="dxa"/>
            <w:vAlign w:val="bottom"/>
          </w:tcPr>
          <w:p w14:paraId="70E35F83"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Bemerkungen</w:t>
            </w:r>
          </w:p>
        </w:tc>
        <w:tc>
          <w:tcPr>
            <w:tcW w:w="7521" w:type="dxa"/>
            <w:tcBorders>
              <w:top w:val="single" w:sz="36" w:space="0" w:color="FFFFFF" w:themeColor="background1"/>
              <w:bottom w:val="single" w:sz="36" w:space="0" w:color="FFFFFF" w:themeColor="background1"/>
            </w:tcBorders>
            <w:shd w:val="clear" w:color="auto" w:fill="E7E6E6" w:themeFill="background2"/>
            <w:vAlign w:val="bottom"/>
          </w:tcPr>
          <w:p w14:paraId="5DD4192D"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6"/>
                  <w:enabled/>
                  <w:calcOnExit w:val="0"/>
                  <w:textInput/>
                </w:ffData>
              </w:fldChar>
            </w:r>
            <w:bookmarkStart w:id="11" w:name="Text6"/>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11"/>
          </w:p>
        </w:tc>
      </w:tr>
    </w:tbl>
    <w:p w14:paraId="46623235" w14:textId="7FE68ACE" w:rsidR="00F760F1" w:rsidRPr="001125F7" w:rsidRDefault="00F760F1" w:rsidP="00F760F1">
      <w:pPr>
        <w:widowControl w:val="0"/>
        <w:autoSpaceDE w:val="0"/>
        <w:autoSpaceDN w:val="0"/>
        <w:adjustRightInd w:val="0"/>
        <w:spacing w:line="288" w:lineRule="auto"/>
        <w:textAlignment w:val="center"/>
        <w:rPr>
          <w:rFonts w:ascii="Calibri" w:hAnsi="Calibri" w:cs="Calibri"/>
          <w:color w:val="000000"/>
          <w:spacing w:val="1"/>
          <w:sz w:val="11"/>
          <w:szCs w:val="11"/>
        </w:rPr>
      </w:pPr>
    </w:p>
    <w:p w14:paraId="279EE23C" w14:textId="763601B9" w:rsidR="00A65EDF" w:rsidRDefault="00F760F1" w:rsidP="00F760F1">
      <w:pPr>
        <w:spacing w:after="60"/>
        <w:rPr>
          <w:rFonts w:ascii="Calibri" w:hAnsi="Calibri" w:cs="Calibri"/>
          <w:color w:val="000000"/>
          <w:spacing w:val="1"/>
          <w:sz w:val="20"/>
          <w:szCs w:val="20"/>
        </w:rPr>
      </w:pPr>
      <w:r w:rsidRPr="00EA6A87">
        <w:rPr>
          <w:rFonts w:ascii="Calibri" w:hAnsi="Calibri" w:cs="Calibri"/>
          <w:b/>
          <w:color w:val="1F497D"/>
          <w:sz w:val="20"/>
          <w:szCs w:val="20"/>
        </w:rPr>
        <w:t>Verbindliche Anmeldung für</w:t>
      </w: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1E71061C" w14:textId="77777777" w:rsidTr="001125F7">
        <w:tc>
          <w:tcPr>
            <w:tcW w:w="1317" w:type="dxa"/>
            <w:vAlign w:val="bottom"/>
          </w:tcPr>
          <w:p w14:paraId="18D19F3D" w14:textId="11FC3D31"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1. Kursdat</w:t>
            </w:r>
            <w:r w:rsidR="00D25D77">
              <w:rPr>
                <w:rFonts w:ascii="Calibri" w:hAnsi="Calibri" w:cs="Calibri"/>
                <w:color w:val="000000"/>
                <w:spacing w:val="1"/>
                <w:sz w:val="20"/>
                <w:szCs w:val="20"/>
              </w:rPr>
              <w:t>en</w:t>
            </w:r>
          </w:p>
        </w:tc>
        <w:tc>
          <w:tcPr>
            <w:tcW w:w="1837" w:type="dxa"/>
            <w:tcBorders>
              <w:bottom w:val="dotted" w:sz="4" w:space="0" w:color="auto"/>
            </w:tcBorders>
            <w:vAlign w:val="bottom"/>
          </w:tcPr>
          <w:p w14:paraId="3CD69671"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7"/>
                  <w:enabled/>
                  <w:calcOnExit w:val="0"/>
                  <w:textInput/>
                </w:ffData>
              </w:fldChar>
            </w:r>
            <w:bookmarkStart w:id="12" w:name="Text7"/>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2"/>
          </w:p>
        </w:tc>
        <w:tc>
          <w:tcPr>
            <w:tcW w:w="276" w:type="dxa"/>
          </w:tcPr>
          <w:p w14:paraId="0F56382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79B423F9"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bookmarkStart w:id="13" w:name="_Hlk99573180"/>
        <w:tc>
          <w:tcPr>
            <w:tcW w:w="4670" w:type="dxa"/>
            <w:tcBorders>
              <w:bottom w:val="dotted" w:sz="4" w:space="0" w:color="auto"/>
            </w:tcBorders>
          </w:tcPr>
          <w:p w14:paraId="0ED50D6F"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6"/>
                  <w:enabled/>
                  <w:calcOnExit w:val="0"/>
                  <w:textInput/>
                </w:ffData>
              </w:fldChar>
            </w:r>
            <w:bookmarkStart w:id="14" w:name="Text16"/>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3"/>
            <w:bookmarkEnd w:id="14"/>
          </w:p>
        </w:tc>
      </w:tr>
    </w:tbl>
    <w:p w14:paraId="71042F25"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7BD10361" w14:textId="77777777" w:rsidTr="00357F62">
        <w:tc>
          <w:tcPr>
            <w:tcW w:w="1352" w:type="dxa"/>
            <w:vAlign w:val="bottom"/>
          </w:tcPr>
          <w:p w14:paraId="48918984" w14:textId="076FBC96"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2.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12555629"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8"/>
                  <w:enabled/>
                  <w:calcOnExit w:val="0"/>
                  <w:textInput/>
                </w:ffData>
              </w:fldChar>
            </w:r>
            <w:bookmarkStart w:id="15" w:name="Text8"/>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5"/>
          </w:p>
        </w:tc>
        <w:tc>
          <w:tcPr>
            <w:tcW w:w="283" w:type="dxa"/>
          </w:tcPr>
          <w:p w14:paraId="6ED72820"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4F2B4D88"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4B4A48A0"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7"/>
                  <w:enabled/>
                  <w:calcOnExit w:val="0"/>
                  <w:textInput/>
                </w:ffData>
              </w:fldChar>
            </w:r>
            <w:bookmarkStart w:id="16" w:name="Text17"/>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6"/>
          </w:p>
        </w:tc>
      </w:tr>
    </w:tbl>
    <w:p w14:paraId="1C7B979A" w14:textId="77777777" w:rsidR="00F760F1" w:rsidRPr="00E5454F"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59D1F3C7" w14:textId="77777777" w:rsidTr="00357F62">
        <w:tc>
          <w:tcPr>
            <w:tcW w:w="1352" w:type="dxa"/>
            <w:vAlign w:val="bottom"/>
          </w:tcPr>
          <w:p w14:paraId="4C73B00F" w14:textId="00205850"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3.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0D36035F"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9"/>
                  <w:enabled/>
                  <w:calcOnExit w:val="0"/>
                  <w:textInput/>
                </w:ffData>
              </w:fldChar>
            </w:r>
            <w:bookmarkStart w:id="17" w:name="Text9"/>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7"/>
          </w:p>
        </w:tc>
        <w:tc>
          <w:tcPr>
            <w:tcW w:w="283" w:type="dxa"/>
          </w:tcPr>
          <w:p w14:paraId="6C2C17C5"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7298CC9C"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6AEE7A2D"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8"/>
                  <w:enabled/>
                  <w:calcOnExit w:val="0"/>
                  <w:textInput/>
                </w:ffData>
              </w:fldChar>
            </w:r>
            <w:bookmarkStart w:id="18" w:name="Text18"/>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8"/>
          </w:p>
        </w:tc>
      </w:tr>
    </w:tbl>
    <w:p w14:paraId="6681F4A1"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4A5869A8" w14:textId="77777777" w:rsidTr="00357F62">
        <w:tc>
          <w:tcPr>
            <w:tcW w:w="1352" w:type="dxa"/>
            <w:vAlign w:val="bottom"/>
          </w:tcPr>
          <w:p w14:paraId="2292AE70" w14:textId="1A542B3E"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4.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703AD261"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0"/>
                  <w:enabled/>
                  <w:calcOnExit w:val="0"/>
                  <w:textInput/>
                </w:ffData>
              </w:fldChar>
            </w:r>
            <w:bookmarkStart w:id="19" w:name="Text10"/>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9"/>
          </w:p>
        </w:tc>
        <w:tc>
          <w:tcPr>
            <w:tcW w:w="283" w:type="dxa"/>
          </w:tcPr>
          <w:p w14:paraId="1BA5CF5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430F4ED6"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3D503D9C"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9"/>
                  <w:enabled/>
                  <w:calcOnExit w:val="0"/>
                  <w:textInput/>
                </w:ffData>
              </w:fldChar>
            </w:r>
            <w:bookmarkStart w:id="20" w:name="Text19"/>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0"/>
          </w:p>
        </w:tc>
      </w:tr>
    </w:tbl>
    <w:p w14:paraId="3CDA1FA8" w14:textId="77777777" w:rsidR="00F760F1" w:rsidRPr="00577A92"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016B27DA" w14:textId="77777777" w:rsidTr="00357F62">
        <w:tc>
          <w:tcPr>
            <w:tcW w:w="1352" w:type="dxa"/>
            <w:vAlign w:val="bottom"/>
          </w:tcPr>
          <w:p w14:paraId="16FD50C4" w14:textId="7E8CAB66"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5.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0F1035CA"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1"/>
                  <w:enabled/>
                  <w:calcOnExit w:val="0"/>
                  <w:textInput/>
                </w:ffData>
              </w:fldChar>
            </w:r>
            <w:bookmarkStart w:id="21" w:name="Text11"/>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1"/>
          </w:p>
        </w:tc>
        <w:tc>
          <w:tcPr>
            <w:tcW w:w="283" w:type="dxa"/>
          </w:tcPr>
          <w:p w14:paraId="7BEC3DE7"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310FB79D"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4303BCB4"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0"/>
                  <w:enabled/>
                  <w:calcOnExit w:val="0"/>
                  <w:textInput/>
                </w:ffData>
              </w:fldChar>
            </w:r>
            <w:bookmarkStart w:id="22" w:name="Text20"/>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2"/>
          </w:p>
        </w:tc>
      </w:tr>
    </w:tbl>
    <w:p w14:paraId="06E47D3D"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485D1359" w14:textId="77777777" w:rsidTr="00357F62">
        <w:tc>
          <w:tcPr>
            <w:tcW w:w="1352" w:type="dxa"/>
            <w:vAlign w:val="bottom"/>
          </w:tcPr>
          <w:p w14:paraId="06A532A1" w14:textId="060ECD2B"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6.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0A940293"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2"/>
                  <w:enabled/>
                  <w:calcOnExit w:val="0"/>
                  <w:textInput/>
                </w:ffData>
              </w:fldChar>
            </w:r>
            <w:bookmarkStart w:id="23" w:name="Text12"/>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3"/>
          </w:p>
        </w:tc>
        <w:tc>
          <w:tcPr>
            <w:tcW w:w="283" w:type="dxa"/>
          </w:tcPr>
          <w:p w14:paraId="6B33867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32B9BF16"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1AE46E0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1"/>
                  <w:enabled/>
                  <w:calcOnExit w:val="0"/>
                  <w:textInput/>
                </w:ffData>
              </w:fldChar>
            </w:r>
            <w:bookmarkStart w:id="24" w:name="Text21"/>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4"/>
          </w:p>
        </w:tc>
      </w:tr>
    </w:tbl>
    <w:p w14:paraId="35BC2841" w14:textId="77777777" w:rsidR="00F760F1" w:rsidRPr="00577A92"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765F0EA0" w14:textId="77777777" w:rsidTr="00357F62">
        <w:tc>
          <w:tcPr>
            <w:tcW w:w="1352" w:type="dxa"/>
            <w:vAlign w:val="bottom"/>
          </w:tcPr>
          <w:p w14:paraId="0E61272C" w14:textId="7CCAACD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bookmarkStart w:id="25" w:name="_Hlk86080644"/>
            <w:r>
              <w:rPr>
                <w:rFonts w:ascii="Calibri" w:hAnsi="Calibri" w:cs="Calibri"/>
                <w:color w:val="000000"/>
                <w:spacing w:val="1"/>
                <w:sz w:val="20"/>
                <w:szCs w:val="20"/>
              </w:rPr>
              <w:t>7.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4028897E"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3"/>
                  <w:enabled/>
                  <w:calcOnExit w:val="0"/>
                  <w:textInput/>
                </w:ffData>
              </w:fldChar>
            </w:r>
            <w:bookmarkStart w:id="26" w:name="Text13"/>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6"/>
          </w:p>
        </w:tc>
        <w:tc>
          <w:tcPr>
            <w:tcW w:w="283" w:type="dxa"/>
          </w:tcPr>
          <w:p w14:paraId="6E2F7DB0"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2EF5BDC1"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247D4F7C"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2"/>
                  <w:enabled/>
                  <w:calcOnExit w:val="0"/>
                  <w:textInput/>
                </w:ffData>
              </w:fldChar>
            </w:r>
            <w:bookmarkStart w:id="27" w:name="Text22"/>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7"/>
          </w:p>
        </w:tc>
      </w:tr>
    </w:tbl>
    <w:p w14:paraId="37C11460"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255CABB3" w14:textId="77777777" w:rsidTr="00357F62">
        <w:tc>
          <w:tcPr>
            <w:tcW w:w="1352" w:type="dxa"/>
            <w:vAlign w:val="bottom"/>
          </w:tcPr>
          <w:p w14:paraId="05377148" w14:textId="4DB07B7F"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bookmarkStart w:id="28" w:name="_Hlk86081001"/>
            <w:r>
              <w:rPr>
                <w:rFonts w:ascii="Calibri" w:hAnsi="Calibri" w:cs="Calibri"/>
                <w:color w:val="000000"/>
                <w:spacing w:val="1"/>
                <w:sz w:val="20"/>
                <w:szCs w:val="20"/>
              </w:rPr>
              <w:t>8.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3B0198CB"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4"/>
                  <w:enabled/>
                  <w:calcOnExit w:val="0"/>
                  <w:textInput/>
                </w:ffData>
              </w:fldChar>
            </w:r>
            <w:bookmarkStart w:id="29" w:name="Text14"/>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9"/>
          </w:p>
        </w:tc>
        <w:tc>
          <w:tcPr>
            <w:tcW w:w="283" w:type="dxa"/>
          </w:tcPr>
          <w:p w14:paraId="474F8215"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503E2D67"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7C60B715"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3"/>
                  <w:enabled/>
                  <w:calcOnExit w:val="0"/>
                  <w:textInput/>
                </w:ffData>
              </w:fldChar>
            </w:r>
            <w:bookmarkStart w:id="30" w:name="Text23"/>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30"/>
          </w:p>
        </w:tc>
      </w:tr>
      <w:bookmarkEnd w:id="25"/>
      <w:bookmarkEnd w:id="28"/>
    </w:tbl>
    <w:p w14:paraId="6F33AA4C" w14:textId="77777777" w:rsidR="00F760F1"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837"/>
        <w:gridCol w:w="276"/>
        <w:gridCol w:w="1042"/>
        <w:gridCol w:w="4670"/>
      </w:tblGrid>
      <w:tr w:rsidR="00F760F1" w:rsidRPr="00EA6A87" w:rsidDel="00AD765A" w14:paraId="18CDBA78" w14:textId="77777777" w:rsidTr="00357F62">
        <w:tc>
          <w:tcPr>
            <w:tcW w:w="1352" w:type="dxa"/>
            <w:vAlign w:val="bottom"/>
          </w:tcPr>
          <w:p w14:paraId="2C190F43" w14:textId="4150BB40"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9. Kursdat</w:t>
            </w:r>
            <w:r w:rsidR="00D25D77">
              <w:rPr>
                <w:rFonts w:ascii="Calibri" w:hAnsi="Calibri" w:cs="Calibri"/>
                <w:color w:val="000000"/>
                <w:spacing w:val="1"/>
                <w:sz w:val="20"/>
                <w:szCs w:val="20"/>
              </w:rPr>
              <w:t>en</w:t>
            </w:r>
          </w:p>
        </w:tc>
        <w:tc>
          <w:tcPr>
            <w:tcW w:w="1985" w:type="dxa"/>
            <w:tcBorders>
              <w:bottom w:val="dotted" w:sz="4" w:space="0" w:color="auto"/>
            </w:tcBorders>
            <w:vAlign w:val="bottom"/>
          </w:tcPr>
          <w:p w14:paraId="586B354F"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4"/>
                  <w:enabled/>
                  <w:calcOnExit w:val="0"/>
                  <w:textInput/>
                </w:ffData>
              </w:fldChar>
            </w:r>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p>
        </w:tc>
        <w:tc>
          <w:tcPr>
            <w:tcW w:w="283" w:type="dxa"/>
          </w:tcPr>
          <w:p w14:paraId="23E90BD7"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3E77FF69"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1C8E43DA"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3"/>
                  <w:enabled/>
                  <w:calcOnExit w:val="0"/>
                  <w:textInput/>
                </w:ffData>
              </w:fldChar>
            </w:r>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p>
        </w:tc>
      </w:tr>
    </w:tbl>
    <w:p w14:paraId="48B35EDF" w14:textId="77777777" w:rsidR="00217807" w:rsidRDefault="00217807" w:rsidP="00F760F1">
      <w:pPr>
        <w:widowControl w:val="0"/>
        <w:autoSpaceDE w:val="0"/>
        <w:autoSpaceDN w:val="0"/>
        <w:adjustRightInd w:val="0"/>
        <w:spacing w:line="288" w:lineRule="auto"/>
        <w:textAlignment w:val="center"/>
        <w:rPr>
          <w:rFonts w:ascii="Calibri" w:hAnsi="Calibri" w:cs="Calibri"/>
          <w:b/>
          <w:bCs/>
          <w:i/>
          <w:iCs/>
          <w:color w:val="7030A0"/>
          <w:spacing w:val="1"/>
          <w:sz w:val="10"/>
          <w:szCs w:val="10"/>
        </w:rPr>
      </w:pPr>
      <w:bookmarkStart w:id="31" w:name="_Hlk70336606"/>
    </w:p>
    <w:p w14:paraId="26B893BC" w14:textId="77777777" w:rsidR="00F760F1" w:rsidRDefault="00F760F1" w:rsidP="00F760F1">
      <w:pPr>
        <w:widowControl w:val="0"/>
        <w:autoSpaceDE w:val="0"/>
        <w:autoSpaceDN w:val="0"/>
        <w:adjustRightInd w:val="0"/>
        <w:spacing w:line="288" w:lineRule="auto"/>
        <w:textAlignment w:val="center"/>
        <w:rPr>
          <w:rFonts w:ascii="Calibri" w:hAnsi="Calibri" w:cs="Calibri"/>
          <w:b/>
          <w:bCs/>
          <w:i/>
          <w:iCs/>
          <w:color w:val="7030A0"/>
          <w:spacing w:val="1"/>
          <w:sz w:val="20"/>
          <w:szCs w:val="20"/>
        </w:rPr>
      </w:pPr>
      <w:r w:rsidRPr="00E3000F">
        <w:rPr>
          <w:rFonts w:ascii="Calibri" w:hAnsi="Calibri" w:cs="Calibri"/>
          <w:b/>
          <w:bCs/>
          <w:i/>
          <w:iCs/>
          <w:color w:val="7030A0"/>
          <w:spacing w:val="1"/>
          <w:sz w:val="20"/>
          <w:szCs w:val="20"/>
        </w:rPr>
        <w:t>Mit meiner Unterschrift akzeptiere ich die unten aufgeführten Vertragsbedingungen.</w:t>
      </w:r>
    </w:p>
    <w:p w14:paraId="7B8D17EB" w14:textId="77777777" w:rsidR="00BD012C" w:rsidRPr="00217807" w:rsidRDefault="00BD012C" w:rsidP="00F760F1">
      <w:pPr>
        <w:widowControl w:val="0"/>
        <w:autoSpaceDE w:val="0"/>
        <w:autoSpaceDN w:val="0"/>
        <w:adjustRightInd w:val="0"/>
        <w:spacing w:line="288" w:lineRule="auto"/>
        <w:textAlignment w:val="center"/>
        <w:rPr>
          <w:rFonts w:ascii="Calibri" w:hAnsi="Calibri" w:cs="Calibri"/>
          <w:b/>
          <w:bCs/>
          <w:i/>
          <w:iCs/>
          <w:color w:val="7030A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tblGrid>
      <w:tr w:rsidR="00F760F1" w:rsidRPr="00EA6A87" w:rsidDel="00AD765A" w14:paraId="78BA5ED9" w14:textId="77777777" w:rsidTr="00357F62">
        <w:tc>
          <w:tcPr>
            <w:tcW w:w="2410" w:type="dxa"/>
            <w:vAlign w:val="bottom"/>
          </w:tcPr>
          <w:p w14:paraId="120865F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sidRPr="00EA6A87">
              <w:rPr>
                <w:rFonts w:ascii="Calibri" w:hAnsi="Calibri" w:cs="Calibri"/>
                <w:color w:val="000000"/>
                <w:spacing w:val="1"/>
                <w:sz w:val="20"/>
                <w:szCs w:val="20"/>
              </w:rPr>
              <w:t>Ort/Datum,</w:t>
            </w:r>
            <w:r>
              <w:rPr>
                <w:rFonts w:ascii="Calibri" w:hAnsi="Calibri" w:cs="Calibri"/>
                <w:color w:val="000000"/>
                <w:spacing w:val="1"/>
                <w:sz w:val="20"/>
                <w:szCs w:val="20"/>
              </w:rPr>
              <w:t xml:space="preserve"> </w:t>
            </w:r>
            <w:r w:rsidRPr="00EA6A87">
              <w:rPr>
                <w:rFonts w:ascii="Calibri" w:hAnsi="Calibri" w:cs="Calibri"/>
                <w:color w:val="000000"/>
                <w:spacing w:val="1"/>
                <w:sz w:val="20"/>
                <w:szCs w:val="20"/>
              </w:rPr>
              <w:t>U</w:t>
            </w:r>
            <w:r w:rsidRPr="00EA6A87" w:rsidDel="00AD765A">
              <w:rPr>
                <w:rFonts w:ascii="Calibri" w:hAnsi="Calibri" w:cs="Calibri"/>
                <w:color w:val="000000"/>
                <w:spacing w:val="1"/>
                <w:sz w:val="20"/>
                <w:szCs w:val="20"/>
              </w:rPr>
              <w:t>nterschrift</w:t>
            </w:r>
          </w:p>
        </w:tc>
        <w:tc>
          <w:tcPr>
            <w:tcW w:w="5812" w:type="dxa"/>
            <w:tcBorders>
              <w:bottom w:val="dotted" w:sz="4" w:space="0" w:color="auto"/>
            </w:tcBorders>
            <w:vAlign w:val="bottom"/>
          </w:tcPr>
          <w:p w14:paraId="673BB5CD"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5"/>
                  <w:enabled/>
                  <w:calcOnExit w:val="0"/>
                  <w:textInput/>
                </w:ffData>
              </w:fldChar>
            </w:r>
            <w:bookmarkStart w:id="32" w:name="Text25"/>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32"/>
          </w:p>
        </w:tc>
      </w:tr>
    </w:tbl>
    <w:p w14:paraId="20D5A1D2" w14:textId="77777777" w:rsidR="00F760F1" w:rsidRPr="00B43F5D" w:rsidRDefault="00F760F1" w:rsidP="00F760F1">
      <w:pPr>
        <w:widowControl w:val="0"/>
        <w:autoSpaceDE w:val="0"/>
        <w:autoSpaceDN w:val="0"/>
        <w:adjustRightInd w:val="0"/>
        <w:spacing w:line="288" w:lineRule="auto"/>
        <w:textAlignment w:val="center"/>
        <w:rPr>
          <w:rFonts w:ascii="Calibri" w:hAnsi="Calibri" w:cs="Calibri"/>
          <w:color w:val="000000"/>
          <w:spacing w:val="1"/>
          <w:sz w:val="8"/>
          <w:szCs w:val="8"/>
        </w:rPr>
      </w:pPr>
    </w:p>
    <w:p w14:paraId="3EADB9D9" w14:textId="77777777" w:rsidR="00F760F1" w:rsidRDefault="00F760F1" w:rsidP="00F760F1">
      <w:pPr>
        <w:pBdr>
          <w:bottom w:val="single" w:sz="12" w:space="1" w:color="auto"/>
        </w:pBdr>
        <w:spacing w:line="276" w:lineRule="auto"/>
        <w:rPr>
          <w:rFonts w:ascii="Calibri" w:hAnsi="Calibri" w:cs="Calibri"/>
          <w:spacing w:val="1"/>
          <w:sz w:val="20"/>
          <w:szCs w:val="20"/>
        </w:rPr>
      </w:pPr>
      <w:r w:rsidRPr="00EA6A87">
        <w:rPr>
          <w:rFonts w:ascii="Calibri" w:hAnsi="Calibri" w:cs="Calibri"/>
          <w:b/>
          <w:bCs/>
          <w:color w:val="000000"/>
          <w:spacing w:val="1"/>
          <w:sz w:val="20"/>
          <w:szCs w:val="20"/>
        </w:rPr>
        <w:t>Anmeldung</w:t>
      </w:r>
      <w:r w:rsidRPr="00EA6A87">
        <w:rPr>
          <w:rFonts w:ascii="Calibri" w:hAnsi="Calibri" w:cs="Calibri"/>
          <w:color w:val="000000"/>
          <w:spacing w:val="1"/>
          <w:sz w:val="20"/>
          <w:szCs w:val="20"/>
        </w:rPr>
        <w:t xml:space="preserve"> bis spätestens 4 Wochen vor Beginn des jeweiligen Kurses bei:</w:t>
      </w:r>
      <w:r w:rsidRPr="00EA6A87">
        <w:rPr>
          <w:rFonts w:ascii="Calibri" w:hAnsi="Calibri" w:cs="Calibri"/>
          <w:color w:val="000000"/>
          <w:spacing w:val="1"/>
          <w:sz w:val="20"/>
          <w:szCs w:val="20"/>
        </w:rPr>
        <w:br/>
      </w:r>
      <w:hyperlink r:id="rId10" w:history="1">
        <w:r w:rsidRPr="00EA6A87">
          <w:rPr>
            <w:rFonts w:ascii="Calibri" w:hAnsi="Calibri" w:cs="Calibri"/>
            <w:spacing w:val="1"/>
            <w:sz w:val="20"/>
            <w:szCs w:val="20"/>
          </w:rPr>
          <w:t>office@studiengang-kunsttherapie.ch</w:t>
        </w:r>
      </w:hyperlink>
      <w:r w:rsidRPr="00EA6A87">
        <w:rPr>
          <w:rFonts w:ascii="Calibri" w:hAnsi="Calibri" w:cs="Calibri"/>
          <w:spacing w:val="1"/>
          <w:sz w:val="20"/>
          <w:szCs w:val="20"/>
        </w:rPr>
        <w:t>, Informationen unter 061 331 82 43</w:t>
      </w:r>
    </w:p>
    <w:p w14:paraId="29BF9B64" w14:textId="77777777" w:rsidR="00F760F1" w:rsidRPr="00BD5AD4" w:rsidRDefault="00F760F1" w:rsidP="00F760F1">
      <w:pPr>
        <w:pBdr>
          <w:bottom w:val="single" w:sz="12" w:space="1" w:color="auto"/>
        </w:pBdr>
        <w:spacing w:line="276" w:lineRule="auto"/>
        <w:rPr>
          <w:rFonts w:ascii="Calibri" w:hAnsi="Calibri" w:cs="Calibri"/>
          <w:spacing w:val="1"/>
          <w:sz w:val="10"/>
          <w:szCs w:val="10"/>
        </w:rPr>
      </w:pPr>
    </w:p>
    <w:p w14:paraId="36B911D6" w14:textId="77777777" w:rsidR="00F760F1" w:rsidRPr="008B1637" w:rsidRDefault="00F760F1" w:rsidP="00F760F1">
      <w:pPr>
        <w:spacing w:before="120" w:line="360" w:lineRule="auto"/>
        <w:rPr>
          <w:rFonts w:ascii="Calibri" w:hAnsi="Calibri" w:cs="Calibri"/>
          <w:b/>
          <w:color w:val="1F497D"/>
        </w:rPr>
      </w:pPr>
      <w:r w:rsidRPr="008B1637">
        <w:rPr>
          <w:rFonts w:ascii="Calibri" w:hAnsi="Calibri" w:cs="Calibri"/>
          <w:b/>
          <w:color w:val="1F497D"/>
        </w:rPr>
        <w:t>Vertragsbedingungen</w:t>
      </w:r>
    </w:p>
    <w:p w14:paraId="74EE15A8" w14:textId="77777777" w:rsidR="00F760F1" w:rsidRPr="001656CF" w:rsidRDefault="00F760F1" w:rsidP="00F760F1">
      <w:pPr>
        <w:widowControl w:val="0"/>
        <w:numPr>
          <w:ilvl w:val="0"/>
          <w:numId w:val="4"/>
        </w:numPr>
        <w:autoSpaceDE w:val="0"/>
        <w:autoSpaceDN w:val="0"/>
        <w:adjustRightInd w:val="0"/>
        <w:ind w:left="357" w:hanging="357"/>
        <w:textAlignment w:val="center"/>
        <w:rPr>
          <w:rFonts w:ascii="Calibri" w:hAnsi="Calibri" w:cs="Calibri"/>
          <w:color w:val="000000"/>
          <w:spacing w:val="1"/>
          <w:sz w:val="20"/>
          <w:szCs w:val="20"/>
        </w:rPr>
      </w:pPr>
      <w:r w:rsidRPr="00BD5AD4">
        <w:rPr>
          <w:rFonts w:ascii="Calibri" w:hAnsi="Calibri" w:cs="Calibri"/>
          <w:color w:val="000000"/>
          <w:spacing w:val="1"/>
          <w:sz w:val="20"/>
          <w:szCs w:val="20"/>
        </w:rPr>
        <w:t>Bearbeitungsgebühren für Umbuchung, fristgerechten Rücktritt sowie alle anderen administrativen Aufwände (Krankheit etc.) betragen F</w:t>
      </w:r>
      <w:r>
        <w:rPr>
          <w:rFonts w:ascii="Calibri" w:hAnsi="Calibri" w:cs="Calibri"/>
          <w:color w:val="000000"/>
          <w:spacing w:val="1"/>
          <w:sz w:val="20"/>
          <w:szCs w:val="20"/>
        </w:rPr>
        <w:t>r.</w:t>
      </w:r>
      <w:r w:rsidRPr="00BD5AD4">
        <w:rPr>
          <w:rFonts w:ascii="Calibri" w:hAnsi="Calibri" w:cs="Calibri"/>
          <w:color w:val="000000"/>
          <w:spacing w:val="1"/>
          <w:sz w:val="20"/>
          <w:szCs w:val="20"/>
        </w:rPr>
        <w:t xml:space="preserve"> 50.</w:t>
      </w:r>
      <w:r>
        <w:rPr>
          <w:rFonts w:ascii="Calibri" w:hAnsi="Calibri" w:cs="Calibri"/>
          <w:color w:val="000000"/>
          <w:spacing w:val="1"/>
          <w:sz w:val="20"/>
          <w:szCs w:val="20"/>
        </w:rPr>
        <w:t xml:space="preserve">–. </w:t>
      </w:r>
      <w:r w:rsidRPr="001656CF">
        <w:rPr>
          <w:rFonts w:ascii="Calibri" w:hAnsi="Calibri" w:cs="Calibri"/>
          <w:color w:val="000000"/>
          <w:spacing w:val="1"/>
          <w:sz w:val="20"/>
          <w:szCs w:val="20"/>
        </w:rPr>
        <w:t>Rücktritt 0 – 7 Tage vor Ausbildungsbeginn: Kurspreis wird zu 100% fällig. Wird ein*e Ersatzteilnehmer*in gestellt, wird nur die Bearbeitungsgebühr fällig.</w:t>
      </w:r>
    </w:p>
    <w:p w14:paraId="6CC1C2D8" w14:textId="77777777" w:rsidR="00F760F1" w:rsidRPr="00BD5AD4" w:rsidRDefault="00F760F1" w:rsidP="00F760F1">
      <w:pPr>
        <w:widowControl w:val="0"/>
        <w:numPr>
          <w:ilvl w:val="0"/>
          <w:numId w:val="4"/>
        </w:numPr>
        <w:autoSpaceDE w:val="0"/>
        <w:autoSpaceDN w:val="0"/>
        <w:adjustRightInd w:val="0"/>
        <w:ind w:left="357" w:hanging="357"/>
        <w:textAlignment w:val="center"/>
        <w:rPr>
          <w:rFonts w:ascii="Calibri" w:hAnsi="Calibri" w:cs="Calibri"/>
          <w:color w:val="000000"/>
          <w:spacing w:val="1"/>
          <w:sz w:val="20"/>
          <w:szCs w:val="20"/>
        </w:rPr>
      </w:pPr>
      <w:r>
        <w:rPr>
          <w:rFonts w:ascii="Calibri" w:hAnsi="Calibri" w:cs="Calibri"/>
          <w:color w:val="000000"/>
          <w:spacing w:val="1"/>
          <w:sz w:val="20"/>
          <w:szCs w:val="20"/>
        </w:rPr>
        <w:t>Bei Kursabsage durch den Anbieter</w:t>
      </w:r>
      <w:r w:rsidRPr="00BD5AD4">
        <w:rPr>
          <w:rFonts w:ascii="Calibri" w:hAnsi="Calibri" w:cs="Calibri"/>
          <w:color w:val="000000"/>
          <w:spacing w:val="1"/>
          <w:sz w:val="20"/>
          <w:szCs w:val="20"/>
        </w:rPr>
        <w:t xml:space="preserve"> werden die Kurskosten rückerstattet, Regressforderungen können keine gestellt werden.</w:t>
      </w:r>
    </w:p>
    <w:p w14:paraId="00580E93" w14:textId="772C1BA5" w:rsidR="00F760F1" w:rsidRPr="00F760F1" w:rsidRDefault="00BD012C" w:rsidP="00F760F1">
      <w:pPr>
        <w:widowControl w:val="0"/>
        <w:numPr>
          <w:ilvl w:val="0"/>
          <w:numId w:val="4"/>
        </w:numPr>
        <w:autoSpaceDE w:val="0"/>
        <w:autoSpaceDN w:val="0"/>
        <w:adjustRightInd w:val="0"/>
        <w:ind w:left="357" w:hanging="357"/>
        <w:textAlignment w:val="center"/>
        <w:rPr>
          <w:rFonts w:ascii="Calibri" w:hAnsi="Calibri" w:cs="Calibri"/>
          <w:color w:val="000000"/>
          <w:spacing w:val="1"/>
          <w:sz w:val="20"/>
          <w:szCs w:val="20"/>
        </w:rPr>
      </w:pPr>
      <w:r>
        <w:rPr>
          <w:rFonts w:ascii="Calibri" w:hAnsi="Calibri" w:cs="Calibri"/>
          <w:color w:val="000000"/>
          <w:spacing w:val="1"/>
          <w:sz w:val="20"/>
          <w:szCs w:val="20"/>
        </w:rPr>
        <w:t>Die Teilnahme</w:t>
      </w:r>
      <w:r w:rsidR="00F760F1">
        <w:rPr>
          <w:rFonts w:ascii="Calibri" w:hAnsi="Calibri" w:cs="Calibri"/>
          <w:color w:val="000000"/>
          <w:spacing w:val="1"/>
          <w:sz w:val="20"/>
          <w:szCs w:val="20"/>
        </w:rPr>
        <w:t>-B</w:t>
      </w:r>
      <w:r w:rsidR="00F760F1" w:rsidRPr="00EA6A87">
        <w:rPr>
          <w:rFonts w:ascii="Calibri" w:hAnsi="Calibri" w:cs="Calibri"/>
          <w:color w:val="000000"/>
          <w:spacing w:val="1"/>
          <w:sz w:val="20"/>
          <w:szCs w:val="20"/>
        </w:rPr>
        <w:t>e</w:t>
      </w:r>
      <w:bookmarkEnd w:id="31"/>
      <w:r w:rsidR="00F760F1">
        <w:rPr>
          <w:rFonts w:ascii="Calibri" w:hAnsi="Calibri" w:cs="Calibri"/>
          <w:color w:val="000000"/>
          <w:spacing w:val="1"/>
          <w:sz w:val="20"/>
          <w:szCs w:val="20"/>
        </w:rPr>
        <w:t>stätigung</w:t>
      </w:r>
      <w:r w:rsidR="00A65EDF">
        <w:rPr>
          <w:rFonts w:ascii="Calibri" w:hAnsi="Calibri" w:cs="Calibri"/>
          <w:color w:val="000000"/>
          <w:spacing w:val="1"/>
          <w:sz w:val="20"/>
          <w:szCs w:val="20"/>
        </w:rPr>
        <w:t xml:space="preserve"> wird nach </w:t>
      </w:r>
      <w:r>
        <w:rPr>
          <w:rFonts w:ascii="Calibri" w:hAnsi="Calibri" w:cs="Calibri"/>
          <w:color w:val="000000"/>
          <w:spacing w:val="1"/>
          <w:sz w:val="20"/>
          <w:szCs w:val="20"/>
        </w:rPr>
        <w:t>Kurs</w:t>
      </w:r>
      <w:r w:rsidR="00A65EDF">
        <w:rPr>
          <w:rFonts w:ascii="Calibri" w:hAnsi="Calibri" w:cs="Calibri"/>
          <w:color w:val="000000"/>
          <w:spacing w:val="1"/>
          <w:sz w:val="20"/>
          <w:szCs w:val="20"/>
        </w:rPr>
        <w:t>besuch und Eingang der Zahlung per Mail zugestellt.</w:t>
      </w:r>
    </w:p>
    <w:sectPr w:rsidR="00F760F1" w:rsidRPr="00F760F1" w:rsidSect="00DE420D">
      <w:foot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9684" w14:textId="77777777" w:rsidR="00DE420D" w:rsidRDefault="00DE420D" w:rsidP="00A42274">
      <w:r>
        <w:separator/>
      </w:r>
    </w:p>
  </w:endnote>
  <w:endnote w:type="continuationSeparator" w:id="0">
    <w:p w14:paraId="08D44DAB" w14:textId="77777777" w:rsidR="00DE420D" w:rsidRDefault="00DE420D" w:rsidP="00A4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ECC9" w14:textId="16EF884B" w:rsidR="006E7FE9" w:rsidRPr="006E7FE9" w:rsidRDefault="006E7FE9" w:rsidP="006E7FE9">
    <w:pPr>
      <w:keepNext/>
      <w:keepLines/>
      <w:tabs>
        <w:tab w:val="right" w:pos="9066"/>
      </w:tabs>
      <w:ind w:right="-6"/>
      <w:outlineLvl w:val="1"/>
      <w:rPr>
        <w:rFonts w:eastAsia="Times New Roman" w:cs="Calibri"/>
        <w:b/>
        <w:bCs/>
        <w:color w:val="1F497D"/>
        <w:sz w:val="18"/>
        <w:szCs w:val="18"/>
        <w:lang w:eastAsia="de-DE"/>
      </w:rPr>
    </w:pPr>
    <w:r>
      <w:rPr>
        <w:rFonts w:eastAsia="Times New Roman" w:cs="Calibri"/>
        <w:b/>
        <w:bCs/>
        <w:color w:val="1F497D"/>
        <w:sz w:val="18"/>
        <w:szCs w:val="18"/>
        <w:lang w:eastAsia="de-DE"/>
      </w:rPr>
      <w:t xml:space="preserve">Anthroposophischer </w:t>
    </w:r>
    <w:r w:rsidRPr="00A42274">
      <w:rPr>
        <w:rFonts w:eastAsia="Times New Roman" w:cs="Calibri"/>
        <w:b/>
        <w:bCs/>
        <w:color w:val="1F497D"/>
        <w:sz w:val="18"/>
        <w:szCs w:val="18"/>
        <w:lang w:eastAsia="de-DE"/>
      </w:rPr>
      <w:t>S</w:t>
    </w:r>
    <w:r w:rsidRPr="00217586">
      <w:rPr>
        <w:rFonts w:eastAsia="Times New Roman" w:cs="Calibri"/>
        <w:b/>
        <w:bCs/>
        <w:color w:val="1F497D"/>
        <w:sz w:val="18"/>
        <w:szCs w:val="18"/>
        <w:lang w:eastAsia="de-DE"/>
      </w:rPr>
      <w:t>tudieng</w:t>
    </w:r>
    <w:r>
      <w:rPr>
        <w:rFonts w:eastAsia="Times New Roman" w:cs="Calibri"/>
        <w:b/>
        <w:bCs/>
        <w:color w:val="1F497D"/>
        <w:sz w:val="18"/>
        <w:szCs w:val="18"/>
        <w:lang w:eastAsia="de-DE"/>
      </w:rPr>
      <w:t xml:space="preserve">ang Kunsttherapie, Fachrichtung </w:t>
    </w:r>
    <w:r w:rsidRPr="00A42274">
      <w:rPr>
        <w:rFonts w:eastAsia="Times New Roman" w:cs="Calibri"/>
        <w:b/>
        <w:bCs/>
        <w:color w:val="1F497D"/>
        <w:sz w:val="18"/>
        <w:szCs w:val="18"/>
        <w:lang w:eastAsia="de-DE"/>
      </w:rPr>
      <w:t>Gestaltungs- und Maltherapie</w:t>
    </w:r>
    <w:r>
      <w:rPr>
        <w:rFonts w:eastAsia="Times New Roman" w:cs="Calibri"/>
        <w:b/>
        <w:bCs/>
        <w:color w:val="1F497D"/>
        <w:sz w:val="18"/>
        <w:szCs w:val="18"/>
        <w:lang w:eastAsia="de-DE"/>
      </w:rPr>
      <w:t xml:space="preserve"> </w:t>
    </w:r>
    <w:r>
      <w:rPr>
        <w:rFonts w:eastAsia="Times New Roman" w:cs="Calibri"/>
        <w:b/>
        <w:bCs/>
        <w:color w:val="1F497D"/>
        <w:sz w:val="18"/>
        <w:szCs w:val="18"/>
        <w:lang w:eastAsia="de-DE"/>
      </w:rPr>
      <w:tab/>
    </w:r>
    <w:r w:rsidRPr="00BD483E">
      <w:rPr>
        <w:rStyle w:val="Seitenzahl"/>
        <w:sz w:val="18"/>
        <w:szCs w:val="18"/>
      </w:rPr>
      <w:fldChar w:fldCharType="begin"/>
    </w:r>
    <w:r w:rsidRPr="00BD483E">
      <w:rPr>
        <w:rStyle w:val="Seitenzahl"/>
        <w:sz w:val="18"/>
        <w:szCs w:val="18"/>
      </w:rPr>
      <w:instrText xml:space="preserve"> PAGE </w:instrText>
    </w:r>
    <w:r w:rsidRPr="00BD483E">
      <w:rPr>
        <w:rStyle w:val="Seitenzahl"/>
        <w:sz w:val="18"/>
        <w:szCs w:val="18"/>
      </w:rPr>
      <w:fldChar w:fldCharType="separate"/>
    </w:r>
    <w:r w:rsidR="00925BDF">
      <w:rPr>
        <w:rStyle w:val="Seitenzahl"/>
        <w:noProof/>
        <w:sz w:val="18"/>
        <w:szCs w:val="18"/>
      </w:rPr>
      <w:t>3</w:t>
    </w:r>
    <w:r w:rsidRPr="00BD483E">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8131" w14:textId="63E7FCBC" w:rsidR="006E7FE9" w:rsidRPr="00B05839" w:rsidRDefault="00B05839" w:rsidP="00B05839">
    <w:pPr>
      <w:keepNext/>
      <w:keepLines/>
      <w:tabs>
        <w:tab w:val="right" w:pos="9066"/>
      </w:tabs>
      <w:ind w:right="-6"/>
      <w:outlineLvl w:val="1"/>
      <w:rPr>
        <w:rFonts w:eastAsia="Times New Roman" w:cs="Calibri"/>
        <w:b/>
        <w:bCs/>
        <w:color w:val="1F497D"/>
        <w:sz w:val="18"/>
        <w:szCs w:val="18"/>
        <w:lang w:eastAsia="de-DE"/>
      </w:rPr>
    </w:pPr>
    <w:r>
      <w:rPr>
        <w:rFonts w:eastAsia="Times New Roman" w:cs="Calibri"/>
        <w:b/>
        <w:bCs/>
        <w:color w:val="1F497D"/>
        <w:sz w:val="18"/>
        <w:szCs w:val="18"/>
        <w:lang w:eastAsia="de-DE"/>
      </w:rPr>
      <w:t xml:space="preserve">Anthroposophischer </w:t>
    </w:r>
    <w:r w:rsidRPr="00A42274">
      <w:rPr>
        <w:rFonts w:eastAsia="Times New Roman" w:cs="Calibri"/>
        <w:b/>
        <w:bCs/>
        <w:color w:val="1F497D"/>
        <w:sz w:val="18"/>
        <w:szCs w:val="18"/>
        <w:lang w:eastAsia="de-DE"/>
      </w:rPr>
      <w:t>S</w:t>
    </w:r>
    <w:r w:rsidRPr="00217586">
      <w:rPr>
        <w:rFonts w:eastAsia="Times New Roman" w:cs="Calibri"/>
        <w:b/>
        <w:bCs/>
        <w:color w:val="1F497D"/>
        <w:sz w:val="18"/>
        <w:szCs w:val="18"/>
        <w:lang w:eastAsia="de-DE"/>
      </w:rPr>
      <w:t>tudieng</w:t>
    </w:r>
    <w:r>
      <w:rPr>
        <w:rFonts w:eastAsia="Times New Roman" w:cs="Calibri"/>
        <w:b/>
        <w:bCs/>
        <w:color w:val="1F497D"/>
        <w:sz w:val="18"/>
        <w:szCs w:val="18"/>
        <w:lang w:eastAsia="de-DE"/>
      </w:rPr>
      <w:t xml:space="preserve">ang Kunsttherapie, Fachrichtung </w:t>
    </w:r>
    <w:r w:rsidRPr="00A42274">
      <w:rPr>
        <w:rFonts w:eastAsia="Times New Roman" w:cs="Calibri"/>
        <w:b/>
        <w:bCs/>
        <w:color w:val="1F497D"/>
        <w:sz w:val="18"/>
        <w:szCs w:val="18"/>
        <w:lang w:eastAsia="de-DE"/>
      </w:rPr>
      <w:t>Gestaltungs- und Maltherapie</w:t>
    </w:r>
    <w:r>
      <w:rPr>
        <w:rFonts w:eastAsia="Times New Roman" w:cs="Calibri"/>
        <w:b/>
        <w:bCs/>
        <w:color w:val="1F497D"/>
        <w:sz w:val="18"/>
        <w:szCs w:val="18"/>
        <w:lang w:eastAsia="de-DE"/>
      </w:rPr>
      <w:t xml:space="preserve"> </w:t>
    </w:r>
    <w:r>
      <w:rPr>
        <w:rFonts w:eastAsia="Times New Roman" w:cs="Calibri"/>
        <w:b/>
        <w:bCs/>
        <w:color w:val="1F497D"/>
        <w:sz w:val="18"/>
        <w:szCs w:val="18"/>
        <w:lang w:eastAsia="de-DE"/>
      </w:rPr>
      <w:tab/>
    </w:r>
    <w:r w:rsidRPr="00BD483E">
      <w:rPr>
        <w:rStyle w:val="Seitenzahl"/>
        <w:sz w:val="18"/>
        <w:szCs w:val="18"/>
      </w:rPr>
      <w:fldChar w:fldCharType="begin"/>
    </w:r>
    <w:r w:rsidRPr="00BD483E">
      <w:rPr>
        <w:rStyle w:val="Seitenzahl"/>
        <w:sz w:val="18"/>
        <w:szCs w:val="18"/>
      </w:rPr>
      <w:instrText xml:space="preserve"> PAGE </w:instrText>
    </w:r>
    <w:r w:rsidRPr="00BD483E">
      <w:rPr>
        <w:rStyle w:val="Seitenzahl"/>
        <w:sz w:val="18"/>
        <w:szCs w:val="18"/>
      </w:rPr>
      <w:fldChar w:fldCharType="separate"/>
    </w:r>
    <w:r>
      <w:rPr>
        <w:rStyle w:val="Seitenzahl"/>
        <w:sz w:val="18"/>
        <w:szCs w:val="18"/>
      </w:rPr>
      <w:t>2</w:t>
    </w:r>
    <w:r w:rsidRPr="00BD483E">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E95" w14:textId="76725EB5" w:rsidR="001125F7" w:rsidRPr="00B05839" w:rsidRDefault="001125F7" w:rsidP="00B05839">
    <w:pPr>
      <w:keepNext/>
      <w:keepLines/>
      <w:tabs>
        <w:tab w:val="right" w:pos="9066"/>
      </w:tabs>
      <w:ind w:right="-6"/>
      <w:outlineLvl w:val="1"/>
      <w:rPr>
        <w:rFonts w:eastAsia="Times New Roman" w:cs="Calibri"/>
        <w:b/>
        <w:bCs/>
        <w:color w:val="1F497D"/>
        <w:sz w:val="18"/>
        <w:szCs w:val="18"/>
        <w:lang w:eastAsia="de-DE"/>
      </w:rPr>
    </w:pPr>
    <w:r>
      <w:rPr>
        <w:rFonts w:eastAsia="Times New Roman" w:cs="Calibri"/>
        <w:b/>
        <w:bCs/>
        <w:color w:val="1F497D"/>
        <w:sz w:val="18"/>
        <w:szCs w:val="18"/>
        <w:lang w:eastAsia="de-DE"/>
      </w:rPr>
      <w:t xml:space="preserve">Anthroposophischer </w:t>
    </w:r>
    <w:r w:rsidRPr="00A42274">
      <w:rPr>
        <w:rFonts w:eastAsia="Times New Roman" w:cs="Calibri"/>
        <w:b/>
        <w:bCs/>
        <w:color w:val="1F497D"/>
        <w:sz w:val="18"/>
        <w:szCs w:val="18"/>
        <w:lang w:eastAsia="de-DE"/>
      </w:rPr>
      <w:t>S</w:t>
    </w:r>
    <w:r w:rsidRPr="00217586">
      <w:rPr>
        <w:rFonts w:eastAsia="Times New Roman" w:cs="Calibri"/>
        <w:b/>
        <w:bCs/>
        <w:color w:val="1F497D"/>
        <w:sz w:val="18"/>
        <w:szCs w:val="18"/>
        <w:lang w:eastAsia="de-DE"/>
      </w:rPr>
      <w:t>tudieng</w:t>
    </w:r>
    <w:r>
      <w:rPr>
        <w:rFonts w:eastAsia="Times New Roman" w:cs="Calibri"/>
        <w:b/>
        <w:bCs/>
        <w:color w:val="1F497D"/>
        <w:sz w:val="18"/>
        <w:szCs w:val="18"/>
        <w:lang w:eastAsia="de-DE"/>
      </w:rPr>
      <w:t xml:space="preserve">ang Kunsttherapie, Fachrichtung </w:t>
    </w:r>
    <w:r w:rsidRPr="00A42274">
      <w:rPr>
        <w:rFonts w:eastAsia="Times New Roman" w:cs="Calibri"/>
        <w:b/>
        <w:bCs/>
        <w:color w:val="1F497D"/>
        <w:sz w:val="18"/>
        <w:szCs w:val="18"/>
        <w:lang w:eastAsia="de-DE"/>
      </w:rPr>
      <w:t>Gestaltungs- und Maltherapie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0356" w14:textId="77777777" w:rsidR="00DE420D" w:rsidRDefault="00DE420D" w:rsidP="00A42274">
      <w:r>
        <w:separator/>
      </w:r>
    </w:p>
  </w:footnote>
  <w:footnote w:type="continuationSeparator" w:id="0">
    <w:p w14:paraId="4AD98513" w14:textId="77777777" w:rsidR="00DE420D" w:rsidRDefault="00DE420D" w:rsidP="00A4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F602" w14:textId="77777777" w:rsidR="00A52CDF" w:rsidRDefault="00A52CDF" w:rsidP="00A52CDF">
    <w:pPr>
      <w:keepNext/>
      <w:keepLines/>
      <w:tabs>
        <w:tab w:val="left" w:pos="567"/>
      </w:tabs>
      <w:ind w:right="360"/>
      <w:outlineLvl w:val="1"/>
      <w:rPr>
        <w:rFonts w:eastAsia="Times New Roman" w:cs="Calibri"/>
        <w:b/>
        <w:bCs/>
        <w:color w:val="1F497D"/>
        <w:sz w:val="18"/>
        <w:szCs w:val="18"/>
        <w:lang w:eastAsia="de-DE"/>
      </w:rPr>
    </w:pPr>
    <w:bookmarkStart w:id="5" w:name="_Hlk100130481"/>
  </w:p>
  <w:p w14:paraId="33E791C1" w14:textId="77777777" w:rsidR="00A52CDF" w:rsidRPr="00A42274" w:rsidRDefault="00A52CDF" w:rsidP="00A52CDF">
    <w:pPr>
      <w:keepNext/>
      <w:keepLines/>
      <w:tabs>
        <w:tab w:val="left" w:pos="567"/>
        <w:tab w:val="left" w:pos="3402"/>
      </w:tabs>
      <w:ind w:right="360"/>
      <w:outlineLvl w:val="1"/>
      <w:rPr>
        <w:rFonts w:eastAsia="Times New Roman" w:cs="Calibri"/>
        <w:b/>
        <w:bCs/>
        <w:color w:val="1F497D"/>
        <w:sz w:val="18"/>
        <w:szCs w:val="18"/>
        <w:lang w:eastAsia="de-DE"/>
      </w:rPr>
    </w:pPr>
    <w:r>
      <w:rPr>
        <w:rFonts w:eastAsia="Times New Roman" w:cs="Calibri"/>
        <w:b/>
        <w:bCs/>
        <w:noProof/>
        <w:color w:val="1F497D"/>
        <w:sz w:val="18"/>
        <w:szCs w:val="18"/>
        <w:lang w:val="de-CH" w:eastAsia="de-CH"/>
      </w:rPr>
      <w:drawing>
        <wp:anchor distT="0" distB="0" distL="114300" distR="114300" simplePos="0" relativeHeight="251659264" behindDoc="1" locked="0" layoutInCell="1" allowOverlap="1" wp14:anchorId="21E82AC7" wp14:editId="62BDE597">
          <wp:simplePos x="0" y="0"/>
          <wp:positionH relativeFrom="column">
            <wp:posOffset>0</wp:posOffset>
          </wp:positionH>
          <wp:positionV relativeFrom="paragraph">
            <wp:posOffset>-298089</wp:posOffset>
          </wp:positionV>
          <wp:extent cx="1731600" cy="921600"/>
          <wp:effectExtent l="0" t="0" r="0" b="5715"/>
          <wp:wrapTight wrapText="bothSides">
            <wp:wrapPolygon edited="0">
              <wp:start x="0" y="0"/>
              <wp:lineTo x="0" y="21436"/>
              <wp:lineTo x="21394" y="21436"/>
              <wp:lineTo x="21394" y="0"/>
              <wp:lineTo x="0" y="0"/>
            </wp:wrapPolygon>
          </wp:wrapTight>
          <wp:docPr id="1452255582" name="Grafik 145225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731600" cy="9216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libri"/>
        <w:b/>
        <w:bCs/>
        <w:color w:val="1F497D"/>
        <w:sz w:val="18"/>
        <w:szCs w:val="18"/>
        <w:lang w:eastAsia="de-DE"/>
      </w:rPr>
      <w:tab/>
    </w:r>
    <w:r w:rsidRPr="00A42274">
      <w:rPr>
        <w:rFonts w:eastAsia="Times New Roman" w:cs="Calibri"/>
        <w:b/>
        <w:bCs/>
        <w:color w:val="1F497D"/>
        <w:sz w:val="18"/>
        <w:szCs w:val="18"/>
        <w:lang w:eastAsia="de-DE"/>
      </w:rPr>
      <w:t>Fachrichtung Gestaltungs- und Maltherapie</w:t>
    </w:r>
  </w:p>
  <w:p w14:paraId="55CF6996" w14:textId="77777777" w:rsidR="00A52CDF" w:rsidRDefault="00A52CDF" w:rsidP="00A52CDF">
    <w:pPr>
      <w:tabs>
        <w:tab w:val="left" w:pos="567"/>
        <w:tab w:val="left" w:pos="3402"/>
      </w:tabs>
      <w:outlineLvl w:val="0"/>
      <w:rPr>
        <w:rFonts w:eastAsia="Times New Roman" w:cs="Calibri"/>
        <w:bCs/>
        <w:kern w:val="36"/>
        <w:sz w:val="18"/>
        <w:szCs w:val="18"/>
        <w:lang w:eastAsia="de-DE"/>
      </w:rPr>
    </w:pPr>
    <w:r>
      <w:rPr>
        <w:rFonts w:eastAsia="Times New Roman" w:cs="Calibri"/>
        <w:bCs/>
        <w:kern w:val="36"/>
        <w:sz w:val="18"/>
        <w:szCs w:val="18"/>
        <w:lang w:eastAsia="de-DE"/>
      </w:rPr>
      <w:tab/>
    </w:r>
    <w:r w:rsidRPr="00A42274">
      <w:rPr>
        <w:rFonts w:eastAsia="Times New Roman" w:cs="Calibri"/>
        <w:bCs/>
        <w:kern w:val="36"/>
        <w:sz w:val="18"/>
        <w:szCs w:val="18"/>
        <w:lang w:eastAsia="de-DE"/>
      </w:rPr>
      <w:t>Verein zur Förderung der Anthroposophischen Kunsttherapie</w:t>
    </w:r>
  </w:p>
  <w:p w14:paraId="11127C7B" w14:textId="77777777" w:rsidR="00A52CDF" w:rsidRDefault="00A52CDF" w:rsidP="00A52CDF">
    <w:pPr>
      <w:keepNext/>
      <w:keepLines/>
      <w:tabs>
        <w:tab w:val="left" w:pos="567"/>
        <w:tab w:val="left" w:pos="3402"/>
      </w:tabs>
      <w:ind w:right="360"/>
      <w:outlineLvl w:val="1"/>
      <w:rPr>
        <w:rFonts w:eastAsia="Times New Roman" w:cs="Calibri"/>
        <w:bCs/>
        <w:kern w:val="36"/>
        <w:sz w:val="18"/>
        <w:szCs w:val="18"/>
        <w:lang w:eastAsia="de-DE"/>
      </w:rPr>
    </w:pPr>
    <w:r>
      <w:rPr>
        <w:rFonts w:eastAsia="Times New Roman" w:cs="Calibri"/>
        <w:bCs/>
        <w:kern w:val="36"/>
        <w:sz w:val="18"/>
        <w:szCs w:val="18"/>
        <w:lang w:eastAsia="de-DE"/>
      </w:rPr>
      <w:tab/>
    </w:r>
    <w:r w:rsidRPr="00A42274">
      <w:rPr>
        <w:rFonts w:eastAsia="Times New Roman" w:cs="Calibri"/>
        <w:bCs/>
        <w:kern w:val="36"/>
        <w:sz w:val="18"/>
        <w:szCs w:val="18"/>
        <w:lang w:eastAsia="de-DE"/>
      </w:rPr>
      <w:t>Schillerstrasse</w:t>
    </w:r>
    <w:r>
      <w:rPr>
        <w:rFonts w:eastAsia="Times New Roman" w:cs="Calibri"/>
        <w:bCs/>
        <w:kern w:val="36"/>
        <w:sz w:val="18"/>
        <w:szCs w:val="18"/>
        <w:lang w:eastAsia="de-DE"/>
      </w:rPr>
      <w:t xml:space="preserve"> 20 ● CH-4053 Basel</w:t>
    </w:r>
  </w:p>
  <w:p w14:paraId="0D3E3E1F" w14:textId="77777777" w:rsidR="00A52CDF" w:rsidRPr="004270A4" w:rsidRDefault="00A52CDF" w:rsidP="00A52CDF">
    <w:pPr>
      <w:tabs>
        <w:tab w:val="left" w:pos="567"/>
        <w:tab w:val="left" w:pos="3402"/>
      </w:tabs>
      <w:outlineLvl w:val="0"/>
      <w:rPr>
        <w:rFonts w:eastAsia="Times New Roman" w:cs="Calibri"/>
        <w:bCs/>
        <w:kern w:val="36"/>
        <w:sz w:val="18"/>
        <w:szCs w:val="18"/>
        <w:lang w:val="de-CH" w:eastAsia="de-DE"/>
      </w:rPr>
    </w:pPr>
    <w:r w:rsidRPr="004270A4">
      <w:rPr>
        <w:rFonts w:eastAsia="Times New Roman" w:cs="Calibri"/>
        <w:bCs/>
        <w:kern w:val="36"/>
        <w:sz w:val="18"/>
        <w:szCs w:val="18"/>
        <w:lang w:eastAsia="de-DE"/>
      </w:rPr>
      <w:tab/>
    </w:r>
    <w:r w:rsidRPr="004270A4">
      <w:rPr>
        <w:rFonts w:eastAsia="Times New Roman" w:cs="Calibri"/>
        <w:bCs/>
        <w:color w:val="1F497D"/>
        <w:sz w:val="18"/>
        <w:szCs w:val="18"/>
        <w:lang w:eastAsia="de-DE"/>
      </w:rPr>
      <w:t xml:space="preserve">Ausbildungsort: </w:t>
    </w:r>
    <w:r w:rsidRPr="00A74941">
      <w:rPr>
        <w:rFonts w:eastAsia="Times New Roman" w:cs="Calibri"/>
        <w:bCs/>
        <w:color w:val="1F497D"/>
        <w:sz w:val="18"/>
        <w:szCs w:val="18"/>
        <w:lang w:eastAsia="de-DE"/>
      </w:rPr>
      <w:t>Ruchti-Weg 5, CH-4143 Dornach</w:t>
    </w:r>
  </w:p>
  <w:p w14:paraId="27E1F106" w14:textId="77777777" w:rsidR="00A52CDF" w:rsidRPr="00A74941" w:rsidRDefault="00A52CDF" w:rsidP="00A52CDF">
    <w:pPr>
      <w:tabs>
        <w:tab w:val="left" w:pos="567"/>
        <w:tab w:val="left" w:pos="3402"/>
      </w:tabs>
      <w:outlineLvl w:val="0"/>
      <w:rPr>
        <w:rFonts w:eastAsia="Times New Roman" w:cs="Calibri"/>
        <w:bCs/>
        <w:kern w:val="36"/>
        <w:sz w:val="18"/>
        <w:szCs w:val="18"/>
        <w:lang w:eastAsia="de-DE"/>
      </w:rPr>
    </w:pPr>
    <w:r w:rsidRPr="00A74941">
      <w:tab/>
    </w:r>
    <w:hyperlink r:id="rId2" w:history="1">
      <w:r w:rsidRPr="00A74941">
        <w:rPr>
          <w:rStyle w:val="Hyperlink"/>
          <w:rFonts w:cs="Calibri"/>
          <w:color w:val="auto"/>
          <w:kern w:val="36"/>
          <w:sz w:val="18"/>
          <w:szCs w:val="18"/>
          <w:u w:val="none"/>
          <w:lang w:eastAsia="de-DE"/>
        </w:rPr>
        <w:t>info@studiengang-kunsttherapie.ch</w:t>
      </w:r>
    </w:hyperlink>
    <w:r w:rsidRPr="00A74941">
      <w:rPr>
        <w:rStyle w:val="Hyperlink"/>
        <w:color w:val="auto"/>
        <w:u w:val="none"/>
      </w:rPr>
      <w:t xml:space="preserve"> </w:t>
    </w:r>
    <w:r w:rsidRPr="00A74941">
      <w:rPr>
        <w:rFonts w:eastAsia="Times New Roman" w:cs="Calibri"/>
        <w:bCs/>
        <w:kern w:val="36"/>
        <w:sz w:val="18"/>
        <w:szCs w:val="18"/>
        <w:lang w:eastAsia="de-DE"/>
      </w:rPr>
      <w:t xml:space="preserve">● </w:t>
    </w:r>
    <w:hyperlink r:id="rId3" w:history="1">
      <w:r w:rsidRPr="00A74941">
        <w:rPr>
          <w:rStyle w:val="Hyperlink"/>
          <w:rFonts w:cs="Calibri"/>
          <w:color w:val="auto"/>
          <w:kern w:val="36"/>
          <w:sz w:val="18"/>
          <w:szCs w:val="18"/>
          <w:u w:val="none"/>
          <w:lang w:eastAsia="de-DE"/>
        </w:rPr>
        <w:t>www.studiengang-kunsttherapie.ch</w:t>
      </w:r>
    </w:hyperlink>
  </w:p>
  <w:bookmarkEnd w:id="5"/>
  <w:p w14:paraId="376229FD" w14:textId="77777777" w:rsidR="00A52CDF" w:rsidRDefault="00A52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79A"/>
    <w:multiLevelType w:val="hybridMultilevel"/>
    <w:tmpl w:val="DC9E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5904AF"/>
    <w:multiLevelType w:val="hybridMultilevel"/>
    <w:tmpl w:val="9606F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B40B2"/>
    <w:multiLevelType w:val="hybridMultilevel"/>
    <w:tmpl w:val="3C3ACB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521217"/>
    <w:multiLevelType w:val="hybridMultilevel"/>
    <w:tmpl w:val="4AA4F3EE"/>
    <w:lvl w:ilvl="0" w:tplc="A3F2E8CA">
      <w:start w:val="16"/>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2AE6045E"/>
    <w:multiLevelType w:val="hybridMultilevel"/>
    <w:tmpl w:val="82E04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C3129"/>
    <w:multiLevelType w:val="hybridMultilevel"/>
    <w:tmpl w:val="D91EF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3042801"/>
    <w:multiLevelType w:val="hybridMultilevel"/>
    <w:tmpl w:val="D00CFB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D1D5322"/>
    <w:multiLevelType w:val="hybridMultilevel"/>
    <w:tmpl w:val="FE083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2D1347"/>
    <w:multiLevelType w:val="hybridMultilevel"/>
    <w:tmpl w:val="A38E0324"/>
    <w:lvl w:ilvl="0" w:tplc="DDACC9D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4309385">
    <w:abstractNumId w:val="2"/>
  </w:num>
  <w:num w:numId="2" w16cid:durableId="366949745">
    <w:abstractNumId w:val="1"/>
  </w:num>
  <w:num w:numId="3" w16cid:durableId="379086968">
    <w:abstractNumId w:val="8"/>
  </w:num>
  <w:num w:numId="4" w16cid:durableId="1198817031">
    <w:abstractNumId w:val="6"/>
  </w:num>
  <w:num w:numId="5" w16cid:durableId="184907325">
    <w:abstractNumId w:val="0"/>
  </w:num>
  <w:num w:numId="6" w16cid:durableId="1190726847">
    <w:abstractNumId w:val="5"/>
  </w:num>
  <w:num w:numId="7" w16cid:durableId="484317039">
    <w:abstractNumId w:val="3"/>
  </w:num>
  <w:num w:numId="8" w16cid:durableId="1754811812">
    <w:abstractNumId w:val="7"/>
  </w:num>
  <w:num w:numId="9" w16cid:durableId="1027486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74"/>
    <w:rsid w:val="0000388F"/>
    <w:rsid w:val="00007DB8"/>
    <w:rsid w:val="00015E13"/>
    <w:rsid w:val="00030379"/>
    <w:rsid w:val="00033C2B"/>
    <w:rsid w:val="00036ACA"/>
    <w:rsid w:val="00042EE3"/>
    <w:rsid w:val="00060AAC"/>
    <w:rsid w:val="00061749"/>
    <w:rsid w:val="000618A3"/>
    <w:rsid w:val="00067A73"/>
    <w:rsid w:val="00070CF6"/>
    <w:rsid w:val="0007236B"/>
    <w:rsid w:val="000824C1"/>
    <w:rsid w:val="000956BF"/>
    <w:rsid w:val="000A4939"/>
    <w:rsid w:val="000B2665"/>
    <w:rsid w:val="000B45B3"/>
    <w:rsid w:val="000B46CC"/>
    <w:rsid w:val="000C20F4"/>
    <w:rsid w:val="000E1E39"/>
    <w:rsid w:val="000E2BAE"/>
    <w:rsid w:val="000E4A01"/>
    <w:rsid w:val="000F30CB"/>
    <w:rsid w:val="001022AD"/>
    <w:rsid w:val="00106C71"/>
    <w:rsid w:val="001125F7"/>
    <w:rsid w:val="00120517"/>
    <w:rsid w:val="00121DBD"/>
    <w:rsid w:val="00122463"/>
    <w:rsid w:val="001275BE"/>
    <w:rsid w:val="00137B3E"/>
    <w:rsid w:val="00141DBC"/>
    <w:rsid w:val="0017527E"/>
    <w:rsid w:val="0018148F"/>
    <w:rsid w:val="001828FA"/>
    <w:rsid w:val="001952FD"/>
    <w:rsid w:val="001A41B8"/>
    <w:rsid w:val="001B018B"/>
    <w:rsid w:val="001E66DE"/>
    <w:rsid w:val="001F074A"/>
    <w:rsid w:val="001F5763"/>
    <w:rsid w:val="002024FF"/>
    <w:rsid w:val="00202B2E"/>
    <w:rsid w:val="00212DDE"/>
    <w:rsid w:val="00217586"/>
    <w:rsid w:val="00217807"/>
    <w:rsid w:val="00221990"/>
    <w:rsid w:val="0023142E"/>
    <w:rsid w:val="0023419C"/>
    <w:rsid w:val="002354DB"/>
    <w:rsid w:val="0024188A"/>
    <w:rsid w:val="0024593F"/>
    <w:rsid w:val="002467D2"/>
    <w:rsid w:val="002479FC"/>
    <w:rsid w:val="00254631"/>
    <w:rsid w:val="00262027"/>
    <w:rsid w:val="00262080"/>
    <w:rsid w:val="00265FAC"/>
    <w:rsid w:val="0029590C"/>
    <w:rsid w:val="002A19A0"/>
    <w:rsid w:val="002B4EA5"/>
    <w:rsid w:val="002B740B"/>
    <w:rsid w:val="002C10DE"/>
    <w:rsid w:val="002C3741"/>
    <w:rsid w:val="002D62C4"/>
    <w:rsid w:val="002F649D"/>
    <w:rsid w:val="003027C8"/>
    <w:rsid w:val="00326139"/>
    <w:rsid w:val="003271B2"/>
    <w:rsid w:val="00331052"/>
    <w:rsid w:val="003479C3"/>
    <w:rsid w:val="00356E2E"/>
    <w:rsid w:val="00373FD3"/>
    <w:rsid w:val="00383FFC"/>
    <w:rsid w:val="003918BB"/>
    <w:rsid w:val="003A7897"/>
    <w:rsid w:val="003B25D1"/>
    <w:rsid w:val="003B67B5"/>
    <w:rsid w:val="003B7464"/>
    <w:rsid w:val="003D1B86"/>
    <w:rsid w:val="003D3AEB"/>
    <w:rsid w:val="003D5380"/>
    <w:rsid w:val="003D7991"/>
    <w:rsid w:val="003E2D46"/>
    <w:rsid w:val="003E6C2A"/>
    <w:rsid w:val="003E716A"/>
    <w:rsid w:val="003F2FA9"/>
    <w:rsid w:val="003F395A"/>
    <w:rsid w:val="003F512A"/>
    <w:rsid w:val="0041457C"/>
    <w:rsid w:val="00430F90"/>
    <w:rsid w:val="00441C62"/>
    <w:rsid w:val="004443CA"/>
    <w:rsid w:val="0045582F"/>
    <w:rsid w:val="00462A27"/>
    <w:rsid w:val="004763DC"/>
    <w:rsid w:val="004800D0"/>
    <w:rsid w:val="0049553A"/>
    <w:rsid w:val="0049749D"/>
    <w:rsid w:val="004A2463"/>
    <w:rsid w:val="004A37D8"/>
    <w:rsid w:val="004B2694"/>
    <w:rsid w:val="004B29BD"/>
    <w:rsid w:val="004B665B"/>
    <w:rsid w:val="004B7C5C"/>
    <w:rsid w:val="004C2AE2"/>
    <w:rsid w:val="004D1CD8"/>
    <w:rsid w:val="004D30F0"/>
    <w:rsid w:val="004D3906"/>
    <w:rsid w:val="004D3D60"/>
    <w:rsid w:val="00501792"/>
    <w:rsid w:val="0052559F"/>
    <w:rsid w:val="005333AB"/>
    <w:rsid w:val="0056592D"/>
    <w:rsid w:val="00577952"/>
    <w:rsid w:val="00580C56"/>
    <w:rsid w:val="00580F31"/>
    <w:rsid w:val="00581AC7"/>
    <w:rsid w:val="005868CC"/>
    <w:rsid w:val="00592CB0"/>
    <w:rsid w:val="00594C3E"/>
    <w:rsid w:val="005A18A1"/>
    <w:rsid w:val="005B2DC3"/>
    <w:rsid w:val="005B525D"/>
    <w:rsid w:val="005B70B6"/>
    <w:rsid w:val="005C222D"/>
    <w:rsid w:val="005C30B6"/>
    <w:rsid w:val="005D55C6"/>
    <w:rsid w:val="005F0CD6"/>
    <w:rsid w:val="005F73D2"/>
    <w:rsid w:val="00617E1B"/>
    <w:rsid w:val="00633A32"/>
    <w:rsid w:val="00634807"/>
    <w:rsid w:val="00645AF5"/>
    <w:rsid w:val="006462F3"/>
    <w:rsid w:val="00662091"/>
    <w:rsid w:val="00672DD3"/>
    <w:rsid w:val="006921FA"/>
    <w:rsid w:val="00696D23"/>
    <w:rsid w:val="00697DC0"/>
    <w:rsid w:val="006A340C"/>
    <w:rsid w:val="006B38B7"/>
    <w:rsid w:val="006B4FBA"/>
    <w:rsid w:val="006C1E4B"/>
    <w:rsid w:val="006C46AC"/>
    <w:rsid w:val="006E3A40"/>
    <w:rsid w:val="006E62D8"/>
    <w:rsid w:val="006E6BB5"/>
    <w:rsid w:val="006E7FE9"/>
    <w:rsid w:val="006F02C2"/>
    <w:rsid w:val="006F0AA5"/>
    <w:rsid w:val="006F28D5"/>
    <w:rsid w:val="00715937"/>
    <w:rsid w:val="00717192"/>
    <w:rsid w:val="007204A7"/>
    <w:rsid w:val="00722769"/>
    <w:rsid w:val="00735C1C"/>
    <w:rsid w:val="007371D0"/>
    <w:rsid w:val="00777032"/>
    <w:rsid w:val="007805EE"/>
    <w:rsid w:val="00781AF1"/>
    <w:rsid w:val="0079237A"/>
    <w:rsid w:val="007A56DD"/>
    <w:rsid w:val="007A5EF0"/>
    <w:rsid w:val="007B3787"/>
    <w:rsid w:val="007B3A5C"/>
    <w:rsid w:val="007D54EC"/>
    <w:rsid w:val="007F5E7B"/>
    <w:rsid w:val="007F6B24"/>
    <w:rsid w:val="0080341A"/>
    <w:rsid w:val="00816D1E"/>
    <w:rsid w:val="0084485A"/>
    <w:rsid w:val="00872909"/>
    <w:rsid w:val="00876020"/>
    <w:rsid w:val="00882C72"/>
    <w:rsid w:val="00884EAB"/>
    <w:rsid w:val="00893DCB"/>
    <w:rsid w:val="008A7DD1"/>
    <w:rsid w:val="008B0F96"/>
    <w:rsid w:val="008B272A"/>
    <w:rsid w:val="008B3DEC"/>
    <w:rsid w:val="008B55CC"/>
    <w:rsid w:val="008B790B"/>
    <w:rsid w:val="008B7A2D"/>
    <w:rsid w:val="008C05CD"/>
    <w:rsid w:val="008C6758"/>
    <w:rsid w:val="00913AD7"/>
    <w:rsid w:val="0091550A"/>
    <w:rsid w:val="00915E5F"/>
    <w:rsid w:val="009177ED"/>
    <w:rsid w:val="00920809"/>
    <w:rsid w:val="009239CC"/>
    <w:rsid w:val="00925BDF"/>
    <w:rsid w:val="0093181D"/>
    <w:rsid w:val="0093521E"/>
    <w:rsid w:val="00942D01"/>
    <w:rsid w:val="00962D8D"/>
    <w:rsid w:val="009718B6"/>
    <w:rsid w:val="0097295D"/>
    <w:rsid w:val="0097390B"/>
    <w:rsid w:val="009813D4"/>
    <w:rsid w:val="0098473E"/>
    <w:rsid w:val="00986D4C"/>
    <w:rsid w:val="00994ADF"/>
    <w:rsid w:val="009A1E57"/>
    <w:rsid w:val="009C2F2C"/>
    <w:rsid w:val="009C3C47"/>
    <w:rsid w:val="009C5FAC"/>
    <w:rsid w:val="009D18A3"/>
    <w:rsid w:val="009E27FC"/>
    <w:rsid w:val="009F36C6"/>
    <w:rsid w:val="00A02695"/>
    <w:rsid w:val="00A05A1C"/>
    <w:rsid w:val="00A35389"/>
    <w:rsid w:val="00A35AC6"/>
    <w:rsid w:val="00A42274"/>
    <w:rsid w:val="00A46E9B"/>
    <w:rsid w:val="00A511BB"/>
    <w:rsid w:val="00A52CDF"/>
    <w:rsid w:val="00A65EDF"/>
    <w:rsid w:val="00A7035D"/>
    <w:rsid w:val="00A76F99"/>
    <w:rsid w:val="00AA6912"/>
    <w:rsid w:val="00AA76DA"/>
    <w:rsid w:val="00AB1BBE"/>
    <w:rsid w:val="00AB4236"/>
    <w:rsid w:val="00AD276B"/>
    <w:rsid w:val="00AE07FF"/>
    <w:rsid w:val="00AE4608"/>
    <w:rsid w:val="00AE55BC"/>
    <w:rsid w:val="00AF34DE"/>
    <w:rsid w:val="00AF5203"/>
    <w:rsid w:val="00B05839"/>
    <w:rsid w:val="00B11564"/>
    <w:rsid w:val="00B20378"/>
    <w:rsid w:val="00B36053"/>
    <w:rsid w:val="00B41873"/>
    <w:rsid w:val="00B44E21"/>
    <w:rsid w:val="00B50898"/>
    <w:rsid w:val="00B51689"/>
    <w:rsid w:val="00B54E8D"/>
    <w:rsid w:val="00B60AFB"/>
    <w:rsid w:val="00B64CC6"/>
    <w:rsid w:val="00B70CF8"/>
    <w:rsid w:val="00B7453C"/>
    <w:rsid w:val="00B76B5B"/>
    <w:rsid w:val="00BA1360"/>
    <w:rsid w:val="00BB2A6E"/>
    <w:rsid w:val="00BB5749"/>
    <w:rsid w:val="00BD012C"/>
    <w:rsid w:val="00BD483E"/>
    <w:rsid w:val="00BE33F8"/>
    <w:rsid w:val="00BF15AF"/>
    <w:rsid w:val="00C0495D"/>
    <w:rsid w:val="00C11E80"/>
    <w:rsid w:val="00C14E28"/>
    <w:rsid w:val="00C16E56"/>
    <w:rsid w:val="00C175D6"/>
    <w:rsid w:val="00C2172A"/>
    <w:rsid w:val="00C226C0"/>
    <w:rsid w:val="00C24D9B"/>
    <w:rsid w:val="00C335CE"/>
    <w:rsid w:val="00C457F6"/>
    <w:rsid w:val="00C55526"/>
    <w:rsid w:val="00C62BFC"/>
    <w:rsid w:val="00C66F25"/>
    <w:rsid w:val="00C8227E"/>
    <w:rsid w:val="00C91F99"/>
    <w:rsid w:val="00C96CA2"/>
    <w:rsid w:val="00CA73AA"/>
    <w:rsid w:val="00CB4392"/>
    <w:rsid w:val="00CB67CD"/>
    <w:rsid w:val="00CC24A0"/>
    <w:rsid w:val="00CD068C"/>
    <w:rsid w:val="00CD1F08"/>
    <w:rsid w:val="00CD350A"/>
    <w:rsid w:val="00CD463F"/>
    <w:rsid w:val="00CE392B"/>
    <w:rsid w:val="00D02B1C"/>
    <w:rsid w:val="00D0623F"/>
    <w:rsid w:val="00D065D8"/>
    <w:rsid w:val="00D07002"/>
    <w:rsid w:val="00D151D3"/>
    <w:rsid w:val="00D25D77"/>
    <w:rsid w:val="00D436E7"/>
    <w:rsid w:val="00D475D3"/>
    <w:rsid w:val="00D504D9"/>
    <w:rsid w:val="00D515AB"/>
    <w:rsid w:val="00D53B71"/>
    <w:rsid w:val="00D6689F"/>
    <w:rsid w:val="00D67B5B"/>
    <w:rsid w:val="00D863C9"/>
    <w:rsid w:val="00D93558"/>
    <w:rsid w:val="00D942C6"/>
    <w:rsid w:val="00D9620C"/>
    <w:rsid w:val="00DA2B9A"/>
    <w:rsid w:val="00DA2ED9"/>
    <w:rsid w:val="00DA36E9"/>
    <w:rsid w:val="00DB6CB9"/>
    <w:rsid w:val="00DB7D5C"/>
    <w:rsid w:val="00DC4B7B"/>
    <w:rsid w:val="00DC7467"/>
    <w:rsid w:val="00DE420D"/>
    <w:rsid w:val="00E07CF5"/>
    <w:rsid w:val="00E13488"/>
    <w:rsid w:val="00E15FD6"/>
    <w:rsid w:val="00E35DF2"/>
    <w:rsid w:val="00E5252E"/>
    <w:rsid w:val="00E54E1C"/>
    <w:rsid w:val="00E707D7"/>
    <w:rsid w:val="00E74967"/>
    <w:rsid w:val="00E85676"/>
    <w:rsid w:val="00EA1CD7"/>
    <w:rsid w:val="00EB5BB6"/>
    <w:rsid w:val="00EC41B0"/>
    <w:rsid w:val="00EC5196"/>
    <w:rsid w:val="00F0408A"/>
    <w:rsid w:val="00F14E51"/>
    <w:rsid w:val="00F42D1D"/>
    <w:rsid w:val="00F51E32"/>
    <w:rsid w:val="00F55202"/>
    <w:rsid w:val="00F65FBE"/>
    <w:rsid w:val="00F71F0B"/>
    <w:rsid w:val="00F723AA"/>
    <w:rsid w:val="00F760F1"/>
    <w:rsid w:val="00F76FDE"/>
    <w:rsid w:val="00F8205F"/>
    <w:rsid w:val="00F8355E"/>
    <w:rsid w:val="00F86C57"/>
    <w:rsid w:val="00F87F95"/>
    <w:rsid w:val="00F9319D"/>
    <w:rsid w:val="00F9571F"/>
    <w:rsid w:val="00FC1647"/>
    <w:rsid w:val="00FD7BEE"/>
    <w:rsid w:val="00FE1771"/>
    <w:rsid w:val="00FE3EC7"/>
    <w:rsid w:val="00FF16ED"/>
  </w:rsids>
  <m:mathPr>
    <m:mathFont m:val="Cambria Math"/>
    <m:brkBin m:val="before"/>
    <m:brkBinSub m:val="--"/>
    <m:smallFrac m:val="0"/>
    <m:dispDef/>
    <m:lMargin m:val="0"/>
    <m:rMargin m:val="0"/>
    <m:defJc m:val="centerGroup"/>
    <m:wrapIndent m:val="1440"/>
    <m:intLim m:val="subSup"/>
    <m:naryLim m:val="undOvr"/>
  </m:mathPr>
  <w:themeFontLang w:val="de-DE"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EF2F9"/>
  <w14:defaultImageDpi w14:val="32767"/>
  <w15:docId w15:val="{CCAEAC12-0E37-453F-8751-201F5CEC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2274"/>
    <w:pPr>
      <w:tabs>
        <w:tab w:val="center" w:pos="4536"/>
        <w:tab w:val="right" w:pos="9072"/>
      </w:tabs>
    </w:pPr>
  </w:style>
  <w:style w:type="character" w:customStyle="1" w:styleId="KopfzeileZchn">
    <w:name w:val="Kopfzeile Zchn"/>
    <w:basedOn w:val="Absatz-Standardschriftart"/>
    <w:link w:val="Kopfzeile"/>
    <w:uiPriority w:val="99"/>
    <w:rsid w:val="00A42274"/>
  </w:style>
  <w:style w:type="paragraph" w:styleId="Fuzeile">
    <w:name w:val="footer"/>
    <w:basedOn w:val="Standard"/>
    <w:link w:val="FuzeileZchn"/>
    <w:uiPriority w:val="99"/>
    <w:unhideWhenUsed/>
    <w:rsid w:val="00A42274"/>
    <w:pPr>
      <w:tabs>
        <w:tab w:val="center" w:pos="4536"/>
        <w:tab w:val="right" w:pos="9072"/>
      </w:tabs>
    </w:pPr>
  </w:style>
  <w:style w:type="character" w:customStyle="1" w:styleId="FuzeileZchn">
    <w:name w:val="Fußzeile Zchn"/>
    <w:basedOn w:val="Absatz-Standardschriftart"/>
    <w:link w:val="Fuzeile"/>
    <w:uiPriority w:val="99"/>
    <w:rsid w:val="00A42274"/>
  </w:style>
  <w:style w:type="character" w:styleId="Hyperlink">
    <w:name w:val="Hyperlink"/>
    <w:uiPriority w:val="99"/>
    <w:unhideWhenUsed/>
    <w:rsid w:val="00A42274"/>
    <w:rPr>
      <w:color w:val="0000FF"/>
      <w:u w:val="single"/>
    </w:rPr>
  </w:style>
  <w:style w:type="character" w:styleId="Seitenzahl">
    <w:name w:val="page number"/>
    <w:basedOn w:val="Absatz-Standardschriftart"/>
    <w:uiPriority w:val="99"/>
    <w:semiHidden/>
    <w:unhideWhenUsed/>
    <w:rsid w:val="00A42274"/>
  </w:style>
  <w:style w:type="paragraph" w:styleId="Sprechblasentext">
    <w:name w:val="Balloon Text"/>
    <w:basedOn w:val="Standard"/>
    <w:link w:val="SprechblasentextZchn"/>
    <w:uiPriority w:val="99"/>
    <w:semiHidden/>
    <w:unhideWhenUsed/>
    <w:rsid w:val="004443C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43CA"/>
    <w:rPr>
      <w:rFonts w:ascii="Lucida Grande" w:hAnsi="Lucida Grande" w:cs="Lucida Grande"/>
      <w:sz w:val="18"/>
      <w:szCs w:val="18"/>
    </w:rPr>
  </w:style>
  <w:style w:type="character" w:styleId="BesuchterLink">
    <w:name w:val="FollowedHyperlink"/>
    <w:basedOn w:val="Absatz-Standardschriftart"/>
    <w:uiPriority w:val="99"/>
    <w:semiHidden/>
    <w:unhideWhenUsed/>
    <w:rsid w:val="002A19A0"/>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A19A0"/>
    <w:rPr>
      <w:color w:val="605E5C"/>
      <w:shd w:val="clear" w:color="auto" w:fill="E1DFDD"/>
    </w:rPr>
  </w:style>
  <w:style w:type="paragraph" w:styleId="Listenabsatz">
    <w:name w:val="List Paragraph"/>
    <w:basedOn w:val="Standard"/>
    <w:uiPriority w:val="34"/>
    <w:qFormat/>
    <w:rsid w:val="00F0408A"/>
    <w:pPr>
      <w:spacing w:after="200" w:line="276" w:lineRule="auto"/>
      <w:ind w:left="720"/>
      <w:contextualSpacing/>
    </w:pPr>
    <w:rPr>
      <w:sz w:val="22"/>
      <w:szCs w:val="22"/>
      <w:lang w:val="de-CH"/>
    </w:rPr>
  </w:style>
  <w:style w:type="character" w:customStyle="1" w:styleId="markedcontent">
    <w:name w:val="markedcontent"/>
    <w:basedOn w:val="Absatz-Standardschriftart"/>
    <w:rsid w:val="009239CC"/>
  </w:style>
  <w:style w:type="table" w:styleId="Tabellenraster">
    <w:name w:val="Table Grid"/>
    <w:basedOn w:val="NormaleTabelle"/>
    <w:uiPriority w:val="39"/>
    <w:rsid w:val="00F760F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F760F1"/>
    <w:pPr>
      <w:widowControl w:val="0"/>
      <w:autoSpaceDE w:val="0"/>
      <w:autoSpaceDN w:val="0"/>
      <w:adjustRightInd w:val="0"/>
      <w:spacing w:line="288" w:lineRule="auto"/>
      <w:textAlignment w:val="center"/>
    </w:pPr>
    <w:rPr>
      <w:rFonts w:ascii="Times-Roman" w:hAnsi="Times-Roman" w:cs="Times-Roman"/>
      <w:color w:val="000000"/>
    </w:rPr>
  </w:style>
  <w:style w:type="table" w:customStyle="1" w:styleId="Tabellenraster1">
    <w:name w:val="Tabellenraster1"/>
    <w:basedOn w:val="NormaleTabelle"/>
    <w:next w:val="Tabellenraster"/>
    <w:uiPriority w:val="59"/>
    <w:rsid w:val="00F760F1"/>
    <w:rPr>
      <w:rFonts w:ascii="Arial" w:eastAsiaTheme="minorEastAsia" w:hAnsi="Arial"/>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2FD"/>
    <w:pPr>
      <w:autoSpaceDE w:val="0"/>
      <w:autoSpaceDN w:val="0"/>
      <w:adjustRightInd w:val="0"/>
    </w:pPr>
    <w:rPr>
      <w:rFonts w:ascii="Calibri" w:hAnsi="Calibri" w:cs="Calibri"/>
      <w:color w:val="000000"/>
      <w14:ligatures w14:val="standardContextual"/>
    </w:rPr>
  </w:style>
  <w:style w:type="character" w:styleId="Kommentarzeichen">
    <w:name w:val="annotation reference"/>
    <w:basedOn w:val="Absatz-Standardschriftart"/>
    <w:uiPriority w:val="99"/>
    <w:semiHidden/>
    <w:unhideWhenUsed/>
    <w:rsid w:val="00F71F0B"/>
    <w:rPr>
      <w:sz w:val="16"/>
      <w:szCs w:val="16"/>
    </w:rPr>
  </w:style>
  <w:style w:type="paragraph" w:styleId="Kommentartext">
    <w:name w:val="annotation text"/>
    <w:basedOn w:val="Standard"/>
    <w:link w:val="KommentartextZchn"/>
    <w:uiPriority w:val="99"/>
    <w:semiHidden/>
    <w:unhideWhenUsed/>
    <w:rsid w:val="00F71F0B"/>
    <w:rPr>
      <w:sz w:val="20"/>
      <w:szCs w:val="20"/>
    </w:rPr>
  </w:style>
  <w:style w:type="character" w:customStyle="1" w:styleId="KommentartextZchn">
    <w:name w:val="Kommentartext Zchn"/>
    <w:basedOn w:val="Absatz-Standardschriftart"/>
    <w:link w:val="Kommentartext"/>
    <w:uiPriority w:val="99"/>
    <w:semiHidden/>
    <w:rsid w:val="00F71F0B"/>
    <w:rPr>
      <w:sz w:val="20"/>
      <w:szCs w:val="20"/>
    </w:rPr>
  </w:style>
  <w:style w:type="paragraph" w:styleId="Kommentarthema">
    <w:name w:val="annotation subject"/>
    <w:basedOn w:val="Kommentartext"/>
    <w:next w:val="Kommentartext"/>
    <w:link w:val="KommentarthemaZchn"/>
    <w:uiPriority w:val="99"/>
    <w:semiHidden/>
    <w:unhideWhenUsed/>
    <w:rsid w:val="00F71F0B"/>
    <w:rPr>
      <w:b/>
      <w:bCs/>
    </w:rPr>
  </w:style>
  <w:style w:type="character" w:customStyle="1" w:styleId="KommentarthemaZchn">
    <w:name w:val="Kommentarthema Zchn"/>
    <w:basedOn w:val="KommentartextZchn"/>
    <w:link w:val="Kommentarthema"/>
    <w:uiPriority w:val="99"/>
    <w:semiHidden/>
    <w:rsid w:val="00F71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8564">
      <w:bodyDiv w:val="1"/>
      <w:marLeft w:val="0"/>
      <w:marRight w:val="0"/>
      <w:marTop w:val="0"/>
      <w:marBottom w:val="0"/>
      <w:divBdr>
        <w:top w:val="none" w:sz="0" w:space="0" w:color="auto"/>
        <w:left w:val="none" w:sz="0" w:space="0" w:color="auto"/>
        <w:bottom w:val="none" w:sz="0" w:space="0" w:color="auto"/>
        <w:right w:val="none" w:sz="0" w:space="0" w:color="auto"/>
      </w:divBdr>
    </w:div>
    <w:div w:id="273638094">
      <w:bodyDiv w:val="1"/>
      <w:marLeft w:val="0"/>
      <w:marRight w:val="0"/>
      <w:marTop w:val="0"/>
      <w:marBottom w:val="0"/>
      <w:divBdr>
        <w:top w:val="none" w:sz="0" w:space="0" w:color="auto"/>
        <w:left w:val="none" w:sz="0" w:space="0" w:color="auto"/>
        <w:bottom w:val="none" w:sz="0" w:space="0" w:color="auto"/>
        <w:right w:val="none" w:sz="0" w:space="0" w:color="auto"/>
      </w:divBdr>
      <w:divsChild>
        <w:div w:id="34083921">
          <w:marLeft w:val="0"/>
          <w:marRight w:val="0"/>
          <w:marTop w:val="0"/>
          <w:marBottom w:val="0"/>
          <w:divBdr>
            <w:top w:val="none" w:sz="0" w:space="0" w:color="auto"/>
            <w:left w:val="none" w:sz="0" w:space="0" w:color="auto"/>
            <w:bottom w:val="none" w:sz="0" w:space="0" w:color="auto"/>
            <w:right w:val="none" w:sz="0" w:space="0" w:color="auto"/>
          </w:divBdr>
        </w:div>
        <w:div w:id="1949384789">
          <w:marLeft w:val="0"/>
          <w:marRight w:val="0"/>
          <w:marTop w:val="0"/>
          <w:marBottom w:val="0"/>
          <w:divBdr>
            <w:top w:val="none" w:sz="0" w:space="0" w:color="auto"/>
            <w:left w:val="none" w:sz="0" w:space="0" w:color="auto"/>
            <w:bottom w:val="none" w:sz="0" w:space="0" w:color="auto"/>
            <w:right w:val="none" w:sz="0" w:space="0" w:color="auto"/>
          </w:divBdr>
        </w:div>
      </w:divsChild>
    </w:div>
    <w:div w:id="494148702">
      <w:bodyDiv w:val="1"/>
      <w:marLeft w:val="0"/>
      <w:marRight w:val="0"/>
      <w:marTop w:val="0"/>
      <w:marBottom w:val="0"/>
      <w:divBdr>
        <w:top w:val="none" w:sz="0" w:space="0" w:color="auto"/>
        <w:left w:val="none" w:sz="0" w:space="0" w:color="auto"/>
        <w:bottom w:val="none" w:sz="0" w:space="0" w:color="auto"/>
        <w:right w:val="none" w:sz="0" w:space="0" w:color="auto"/>
      </w:divBdr>
    </w:div>
    <w:div w:id="912736271">
      <w:bodyDiv w:val="1"/>
      <w:marLeft w:val="0"/>
      <w:marRight w:val="0"/>
      <w:marTop w:val="0"/>
      <w:marBottom w:val="0"/>
      <w:divBdr>
        <w:top w:val="none" w:sz="0" w:space="0" w:color="auto"/>
        <w:left w:val="none" w:sz="0" w:space="0" w:color="auto"/>
        <w:bottom w:val="none" w:sz="0" w:space="0" w:color="auto"/>
        <w:right w:val="none" w:sz="0" w:space="0" w:color="auto"/>
      </w:divBdr>
    </w:div>
    <w:div w:id="913123356">
      <w:bodyDiv w:val="1"/>
      <w:marLeft w:val="0"/>
      <w:marRight w:val="0"/>
      <w:marTop w:val="0"/>
      <w:marBottom w:val="0"/>
      <w:divBdr>
        <w:top w:val="none" w:sz="0" w:space="0" w:color="auto"/>
        <w:left w:val="none" w:sz="0" w:space="0" w:color="auto"/>
        <w:bottom w:val="none" w:sz="0" w:space="0" w:color="auto"/>
        <w:right w:val="none" w:sz="0" w:space="0" w:color="auto"/>
      </w:divBdr>
    </w:div>
    <w:div w:id="1243948544">
      <w:bodyDiv w:val="1"/>
      <w:marLeft w:val="0"/>
      <w:marRight w:val="0"/>
      <w:marTop w:val="0"/>
      <w:marBottom w:val="0"/>
      <w:divBdr>
        <w:top w:val="none" w:sz="0" w:space="0" w:color="auto"/>
        <w:left w:val="none" w:sz="0" w:space="0" w:color="auto"/>
        <w:bottom w:val="none" w:sz="0" w:space="0" w:color="auto"/>
        <w:right w:val="none" w:sz="0" w:space="0" w:color="auto"/>
      </w:divBdr>
    </w:div>
    <w:div w:id="1333604485">
      <w:bodyDiv w:val="1"/>
      <w:marLeft w:val="0"/>
      <w:marRight w:val="0"/>
      <w:marTop w:val="0"/>
      <w:marBottom w:val="0"/>
      <w:divBdr>
        <w:top w:val="none" w:sz="0" w:space="0" w:color="auto"/>
        <w:left w:val="none" w:sz="0" w:space="0" w:color="auto"/>
        <w:bottom w:val="none" w:sz="0" w:space="0" w:color="auto"/>
        <w:right w:val="none" w:sz="0" w:space="0" w:color="auto"/>
      </w:divBdr>
    </w:div>
    <w:div w:id="1563708254">
      <w:bodyDiv w:val="1"/>
      <w:marLeft w:val="0"/>
      <w:marRight w:val="0"/>
      <w:marTop w:val="0"/>
      <w:marBottom w:val="0"/>
      <w:divBdr>
        <w:top w:val="none" w:sz="0" w:space="0" w:color="auto"/>
        <w:left w:val="none" w:sz="0" w:space="0" w:color="auto"/>
        <w:bottom w:val="none" w:sz="0" w:space="0" w:color="auto"/>
        <w:right w:val="none" w:sz="0" w:space="0" w:color="auto"/>
      </w:divBdr>
    </w:div>
    <w:div w:id="1568612872">
      <w:bodyDiv w:val="1"/>
      <w:marLeft w:val="0"/>
      <w:marRight w:val="0"/>
      <w:marTop w:val="0"/>
      <w:marBottom w:val="0"/>
      <w:divBdr>
        <w:top w:val="none" w:sz="0" w:space="0" w:color="auto"/>
        <w:left w:val="none" w:sz="0" w:space="0" w:color="auto"/>
        <w:bottom w:val="none" w:sz="0" w:space="0" w:color="auto"/>
        <w:right w:val="none" w:sz="0" w:space="0" w:color="auto"/>
      </w:divBdr>
      <w:divsChild>
        <w:div w:id="599801237">
          <w:marLeft w:val="0"/>
          <w:marRight w:val="0"/>
          <w:marTop w:val="0"/>
          <w:marBottom w:val="0"/>
          <w:divBdr>
            <w:top w:val="none" w:sz="0" w:space="0" w:color="auto"/>
            <w:left w:val="none" w:sz="0" w:space="0" w:color="auto"/>
            <w:bottom w:val="none" w:sz="0" w:space="0" w:color="auto"/>
            <w:right w:val="none" w:sz="0" w:space="0" w:color="auto"/>
          </w:divBdr>
        </w:div>
        <w:div w:id="214436240">
          <w:marLeft w:val="0"/>
          <w:marRight w:val="0"/>
          <w:marTop w:val="0"/>
          <w:marBottom w:val="0"/>
          <w:divBdr>
            <w:top w:val="none" w:sz="0" w:space="0" w:color="auto"/>
            <w:left w:val="none" w:sz="0" w:space="0" w:color="auto"/>
            <w:bottom w:val="none" w:sz="0" w:space="0" w:color="auto"/>
            <w:right w:val="none" w:sz="0" w:space="0" w:color="auto"/>
          </w:divBdr>
        </w:div>
      </w:divsChild>
    </w:div>
    <w:div w:id="1680084871">
      <w:bodyDiv w:val="1"/>
      <w:marLeft w:val="0"/>
      <w:marRight w:val="0"/>
      <w:marTop w:val="0"/>
      <w:marBottom w:val="0"/>
      <w:divBdr>
        <w:top w:val="none" w:sz="0" w:space="0" w:color="auto"/>
        <w:left w:val="none" w:sz="0" w:space="0" w:color="auto"/>
        <w:bottom w:val="none" w:sz="0" w:space="0" w:color="auto"/>
        <w:right w:val="none" w:sz="0" w:space="0" w:color="auto"/>
      </w:divBdr>
    </w:div>
    <w:div w:id="18083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office@studiengang-kunsttherapie.ch"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udiengang-kunsttherapie.ch" TargetMode="External"/><Relationship Id="rId2" Type="http://schemas.openxmlformats.org/officeDocument/2006/relationships/hyperlink" Target="mailto:info@studiengang-kunsttherapie.ch"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Karin Gaiser</cp:lastModifiedBy>
  <cp:revision>3</cp:revision>
  <cp:lastPrinted>2024-03-07T14:14:00Z</cp:lastPrinted>
  <dcterms:created xsi:type="dcterms:W3CDTF">2024-03-07T14:14:00Z</dcterms:created>
  <dcterms:modified xsi:type="dcterms:W3CDTF">2024-03-07T14:14:00Z</dcterms:modified>
</cp:coreProperties>
</file>